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2941"/>
        <w:gridCol w:w="35"/>
        <w:gridCol w:w="1630"/>
      </w:tblGrid>
      <w:tr w:rsidR="000C1F99" w:rsidRPr="00D03E60" w:rsidTr="003E6DA9">
        <w:trPr>
          <w:trHeight w:val="1254"/>
          <w:jc w:val="center"/>
        </w:trPr>
        <w:tc>
          <w:tcPr>
            <w:tcW w:w="2943" w:type="dxa"/>
            <w:tcBorders>
              <w:bottom w:val="dotted" w:sz="4" w:space="0" w:color="auto"/>
            </w:tcBorders>
            <w:vAlign w:val="center"/>
            <w:hideMark/>
          </w:tcPr>
          <w:p w:rsidR="000C1F99" w:rsidRPr="00D03E60" w:rsidRDefault="000C1F99" w:rsidP="00021B78">
            <w:pPr>
              <w:pStyle w:val="En-tte"/>
              <w:jc w:val="center"/>
              <w:rPr>
                <w:rFonts w:ascii="Trebuchet MS" w:hAnsi="Trebuchet MS"/>
                <w:b/>
                <w:i/>
              </w:rPr>
            </w:pPr>
            <w:r w:rsidRPr="00D03E60">
              <w:rPr>
                <w:rFonts w:ascii="Trebuchet MS" w:hAnsi="Trebuchet MS"/>
                <w:noProof/>
                <w:sz w:val="18"/>
              </w:rPr>
              <w:drawing>
                <wp:anchor distT="0" distB="0" distL="114300" distR="114300" simplePos="0" relativeHeight="251665920" behindDoc="0" locked="0" layoutInCell="1" allowOverlap="1" wp14:anchorId="408CD848" wp14:editId="76522AC1">
                  <wp:simplePos x="0" y="0"/>
                  <wp:positionH relativeFrom="column">
                    <wp:posOffset>402590</wp:posOffset>
                  </wp:positionH>
                  <wp:positionV relativeFrom="paragraph">
                    <wp:posOffset>21590</wp:posOffset>
                  </wp:positionV>
                  <wp:extent cx="995045" cy="749935"/>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995045" cy="749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76" w:type="dxa"/>
            <w:gridSpan w:val="4"/>
            <w:tcBorders>
              <w:bottom w:val="dotted" w:sz="4" w:space="0" w:color="auto"/>
            </w:tcBorders>
            <w:vAlign w:val="center"/>
            <w:hideMark/>
          </w:tcPr>
          <w:p w:rsidR="000C1F99" w:rsidRPr="00835D19" w:rsidRDefault="000C1F99" w:rsidP="00021B78">
            <w:pPr>
              <w:pStyle w:val="En-tte"/>
              <w:jc w:val="center"/>
              <w:rPr>
                <w:rFonts w:ascii="Trebuchet MS" w:hAnsi="Trebuchet MS"/>
                <w:i/>
                <w:sz w:val="36"/>
              </w:rPr>
            </w:pPr>
            <w:r w:rsidRPr="00835D19">
              <w:rPr>
                <w:rFonts w:ascii="Trebuchet MS" w:hAnsi="Trebuchet MS" w:cs="Arial"/>
                <w:b/>
                <w:bCs/>
                <w:sz w:val="36"/>
              </w:rPr>
              <w:t>REGLEMENT DE LA CONSULTATION</w:t>
            </w:r>
          </w:p>
        </w:tc>
      </w:tr>
      <w:tr w:rsidR="00021B78" w:rsidRPr="00D03E60" w:rsidTr="00CE326B">
        <w:trPr>
          <w:trHeight w:val="421"/>
          <w:jc w:val="center"/>
        </w:trPr>
        <w:tc>
          <w:tcPr>
            <w:tcW w:w="10419" w:type="dxa"/>
            <w:gridSpan w:val="5"/>
            <w:shd w:val="clear" w:color="auto" w:fill="0070C0"/>
            <w:vAlign w:val="center"/>
          </w:tcPr>
          <w:p w:rsidR="00021B78" w:rsidRPr="00CE326B" w:rsidRDefault="00021B78" w:rsidP="00021B78">
            <w:pPr>
              <w:pStyle w:val="En-tte"/>
              <w:jc w:val="center"/>
              <w:rPr>
                <w:rFonts w:ascii="Trebuchet MS" w:hAnsi="Trebuchet MS" w:cs="Arial"/>
                <w:b/>
                <w:bCs/>
                <w:color w:val="FFFFFF" w:themeColor="background1"/>
                <w:sz w:val="24"/>
              </w:rPr>
            </w:pPr>
            <w:r w:rsidRPr="00CE326B">
              <w:rPr>
                <w:rFonts w:ascii="Trebuchet MS" w:hAnsi="Trebuchet MS" w:cs="Arial"/>
                <w:b/>
                <w:bCs/>
                <w:color w:val="FFFFFF" w:themeColor="background1"/>
                <w:sz w:val="24"/>
              </w:rPr>
              <w:t>A]   INFORMATIONS ESSENTIELLES DE LA PROCEDURE</w:t>
            </w:r>
          </w:p>
        </w:tc>
      </w:tr>
      <w:tr w:rsidR="00021B78" w:rsidRPr="00D03E60" w:rsidTr="006C6719">
        <w:trPr>
          <w:trHeight w:val="1136"/>
          <w:jc w:val="center"/>
        </w:trPr>
        <w:tc>
          <w:tcPr>
            <w:tcW w:w="2943" w:type="dxa"/>
            <w:shd w:val="clear" w:color="auto" w:fill="auto"/>
            <w:vAlign w:val="center"/>
          </w:tcPr>
          <w:p w:rsidR="00021B78" w:rsidRPr="00D03E60" w:rsidRDefault="002160EE" w:rsidP="00021B78">
            <w:pPr>
              <w:pStyle w:val="En-tte"/>
              <w:jc w:val="right"/>
              <w:rPr>
                <w:rFonts w:ascii="Trebuchet MS" w:hAnsi="Trebuchet MS" w:cs="Arial"/>
                <w:b/>
                <w:bCs/>
              </w:rPr>
            </w:pPr>
            <w:r>
              <w:rPr>
                <w:rFonts w:ascii="Trebuchet MS" w:hAnsi="Trebuchet MS" w:cs="Arial"/>
                <w:bCs/>
                <w:sz w:val="20"/>
              </w:rPr>
              <w:t>Acheteur</w:t>
            </w:r>
          </w:p>
        </w:tc>
        <w:tc>
          <w:tcPr>
            <w:tcW w:w="7476" w:type="dxa"/>
            <w:gridSpan w:val="4"/>
            <w:shd w:val="clear" w:color="auto" w:fill="auto"/>
            <w:vAlign w:val="center"/>
          </w:tcPr>
          <w:p w:rsidR="00021B78" w:rsidRDefault="00021B78" w:rsidP="00C20D15">
            <w:pPr>
              <w:pStyle w:val="fcase2metab"/>
              <w:tabs>
                <w:tab w:val="clear" w:pos="426"/>
                <w:tab w:val="clear" w:pos="851"/>
              </w:tabs>
              <w:ind w:left="0" w:firstLine="0"/>
              <w:jc w:val="center"/>
              <w:rPr>
                <w:rFonts w:ascii="Trebuchet MS" w:eastAsiaTheme="minorHAnsi" w:hAnsi="Trebuchet MS" w:cs="Arial"/>
                <w:b/>
                <w:lang w:eastAsia="en-US"/>
              </w:rPr>
            </w:pPr>
            <w:r w:rsidRPr="00D03E60">
              <w:rPr>
                <w:rFonts w:ascii="Trebuchet MS" w:eastAsiaTheme="minorHAnsi" w:hAnsi="Trebuchet MS" w:cs="Arial"/>
                <w:b/>
                <w:lang w:eastAsia="en-US"/>
              </w:rPr>
              <w:t>CEN</w:t>
            </w:r>
            <w:r w:rsidR="00C20D15">
              <w:rPr>
                <w:rFonts w:ascii="Trebuchet MS" w:eastAsiaTheme="minorHAnsi" w:hAnsi="Trebuchet MS" w:cs="Arial"/>
                <w:b/>
                <w:lang w:eastAsia="en-US"/>
              </w:rPr>
              <w:t>TRE HOSPITALIER UNIVERSITAIRE D’ANGERS</w:t>
            </w:r>
          </w:p>
          <w:p w:rsidR="00C20D15" w:rsidRPr="00D03E60" w:rsidRDefault="00C20D15" w:rsidP="00C20D15">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Etablissement support du GHT 49</w:t>
            </w:r>
          </w:p>
          <w:p w:rsidR="00021B78" w:rsidRPr="006C6719" w:rsidRDefault="00021B78" w:rsidP="00021B78">
            <w:pPr>
              <w:pStyle w:val="fcase2metab"/>
              <w:tabs>
                <w:tab w:val="clear" w:pos="426"/>
                <w:tab w:val="clear" w:pos="851"/>
              </w:tabs>
              <w:ind w:left="0" w:firstLine="0"/>
              <w:rPr>
                <w:rFonts w:ascii="Trebuchet MS" w:eastAsiaTheme="minorHAnsi" w:hAnsi="Trebuchet MS" w:cs="Arial"/>
                <w:sz w:val="12"/>
                <w:szCs w:val="14"/>
                <w:lang w:eastAsia="en-US"/>
              </w:rPr>
            </w:pPr>
          </w:p>
          <w:p w:rsidR="00021B78" w:rsidRPr="00D03E60" w:rsidRDefault="00021B78" w:rsidP="00C20D15">
            <w:pPr>
              <w:pStyle w:val="En-tte"/>
              <w:jc w:val="center"/>
              <w:rPr>
                <w:rFonts w:ascii="Trebuchet MS" w:hAnsi="Trebuchet MS" w:cs="Arial"/>
                <w:b/>
                <w:bCs/>
              </w:rPr>
            </w:pPr>
            <w:r w:rsidRPr="00D03E60">
              <w:rPr>
                <w:rFonts w:ascii="Trebuchet MS" w:eastAsiaTheme="minorHAnsi" w:hAnsi="Trebuchet MS" w:cs="Arial"/>
                <w:i/>
                <w:sz w:val="18"/>
                <w:lang w:eastAsia="en-US"/>
              </w:rPr>
              <w:t>En cas de groupement</w:t>
            </w:r>
            <w:r w:rsidR="00C20D15">
              <w:rPr>
                <w:rFonts w:ascii="Trebuchet MS" w:eastAsiaTheme="minorHAnsi" w:hAnsi="Trebuchet MS" w:cs="Arial"/>
                <w:i/>
                <w:sz w:val="18"/>
                <w:lang w:eastAsia="en-US"/>
              </w:rPr>
              <w:t xml:space="preserve"> de commandes</w:t>
            </w:r>
            <w:r w:rsidRPr="00D03E60">
              <w:rPr>
                <w:rFonts w:ascii="Trebuchet MS" w:eastAsiaTheme="minorHAnsi" w:hAnsi="Trebuchet MS" w:cs="Arial"/>
                <w:i/>
                <w:sz w:val="18"/>
                <w:lang w:eastAsia="en-US"/>
              </w:rPr>
              <w:t xml:space="preserve">, les informations relatives aux établissements </w:t>
            </w:r>
            <w:r w:rsidR="00C20D15">
              <w:rPr>
                <w:rFonts w:ascii="Trebuchet MS" w:eastAsiaTheme="minorHAnsi" w:hAnsi="Trebuchet MS" w:cs="Arial"/>
                <w:i/>
                <w:sz w:val="18"/>
                <w:lang w:eastAsia="en-US"/>
              </w:rPr>
              <w:t xml:space="preserve">bénéficiaires du marché </w:t>
            </w:r>
            <w:r w:rsidRPr="00D03E60">
              <w:rPr>
                <w:rFonts w:ascii="Trebuchet MS" w:eastAsiaTheme="minorHAnsi" w:hAnsi="Trebuchet MS" w:cs="Arial"/>
                <w:i/>
                <w:sz w:val="18"/>
                <w:lang w:eastAsia="en-US"/>
              </w:rPr>
              <w:t>figurent en annexe du C.C.A.P.</w:t>
            </w:r>
          </w:p>
        </w:tc>
      </w:tr>
      <w:tr w:rsidR="00021B78" w:rsidRPr="00D03E60" w:rsidTr="00971434">
        <w:trPr>
          <w:trHeight w:val="547"/>
          <w:jc w:val="center"/>
        </w:trPr>
        <w:tc>
          <w:tcPr>
            <w:tcW w:w="2943" w:type="dxa"/>
            <w:shd w:val="clear" w:color="auto" w:fill="FDE9D9" w:themeFill="accent6" w:themeFillTint="33"/>
            <w:vAlign w:val="center"/>
          </w:tcPr>
          <w:p w:rsidR="00021B78" w:rsidRPr="00D03E60" w:rsidRDefault="00021B78" w:rsidP="00021B78">
            <w:pPr>
              <w:pStyle w:val="En-tte"/>
              <w:jc w:val="right"/>
              <w:rPr>
                <w:rFonts w:ascii="Trebuchet MS" w:hAnsi="Trebuchet MS" w:cs="Arial"/>
                <w:bCs/>
                <w:sz w:val="20"/>
              </w:rPr>
            </w:pPr>
            <w:r w:rsidRPr="00D03E60">
              <w:rPr>
                <w:rFonts w:ascii="Trebuchet MS" w:hAnsi="Trebuchet MS" w:cs="Arial"/>
                <w:bCs/>
                <w:sz w:val="20"/>
              </w:rPr>
              <w:t>Objet de la consultation</w:t>
            </w:r>
          </w:p>
        </w:tc>
        <w:tc>
          <w:tcPr>
            <w:tcW w:w="7476" w:type="dxa"/>
            <w:gridSpan w:val="4"/>
            <w:shd w:val="clear" w:color="auto" w:fill="FDE9D9" w:themeFill="accent6" w:themeFillTint="33"/>
            <w:vAlign w:val="center"/>
          </w:tcPr>
          <w:p w:rsidR="00021B78" w:rsidRPr="00D03E60" w:rsidRDefault="007639A4" w:rsidP="00E51638">
            <w:pPr>
              <w:pStyle w:val="En-tte"/>
              <w:jc w:val="center"/>
              <w:rPr>
                <w:rFonts w:ascii="Trebuchet MS" w:hAnsi="Trebuchet MS" w:cs="Arial"/>
                <w:b/>
                <w:bCs/>
                <w:sz w:val="20"/>
              </w:rPr>
            </w:pPr>
            <w:r>
              <w:rPr>
                <w:rFonts w:ascii="Trebuchet MS" w:hAnsi="Trebuchet MS" w:cs="Arial"/>
                <w:b/>
                <w:bCs/>
                <w:sz w:val="20"/>
              </w:rPr>
              <w:t xml:space="preserve">LA PRODUCTION (INCLUANT LA FABRICATION, LE CONDITIONNEMENT ET L’ETIQUETAGE), </w:t>
            </w:r>
            <w:r w:rsidR="00D74DE7">
              <w:rPr>
                <w:rFonts w:ascii="Trebuchet MS" w:hAnsi="Trebuchet MS" w:cs="Arial"/>
                <w:b/>
                <w:bCs/>
                <w:sz w:val="20"/>
              </w:rPr>
              <w:t xml:space="preserve">LE </w:t>
            </w:r>
            <w:r>
              <w:rPr>
                <w:rFonts w:ascii="Trebuchet MS" w:hAnsi="Trebuchet MS" w:cs="Arial"/>
                <w:b/>
                <w:bCs/>
                <w:sz w:val="20"/>
              </w:rPr>
              <w:t xml:space="preserve">STOCKAGE ET </w:t>
            </w:r>
            <w:r w:rsidR="00D74DE7">
              <w:rPr>
                <w:rFonts w:ascii="Trebuchet MS" w:hAnsi="Trebuchet MS" w:cs="Arial"/>
                <w:b/>
                <w:bCs/>
                <w:sz w:val="20"/>
              </w:rPr>
              <w:t xml:space="preserve">LA </w:t>
            </w:r>
            <w:r>
              <w:rPr>
                <w:rFonts w:ascii="Trebuchet MS" w:hAnsi="Trebuchet MS" w:cs="Arial"/>
                <w:b/>
                <w:bCs/>
                <w:sz w:val="20"/>
              </w:rPr>
              <w:t>DISTRIBUTION DE MEDICAMENTS EXPERIMENTAUX</w:t>
            </w:r>
            <w:r w:rsidR="004A1846">
              <w:rPr>
                <w:rFonts w:ascii="Trebuchet MS" w:hAnsi="Trebuchet MS" w:cs="Arial"/>
                <w:b/>
                <w:bCs/>
                <w:sz w:val="20"/>
              </w:rPr>
              <w:t xml:space="preserve"> </w:t>
            </w:r>
            <w:r w:rsidR="008E3D7F">
              <w:rPr>
                <w:rFonts w:ascii="Trebuchet MS" w:hAnsi="Trebuchet MS" w:cs="Arial"/>
                <w:b/>
                <w:bCs/>
              </w:rPr>
              <w:t xml:space="preserve">DANS LE CADRE DE PROJETS CLINIQUES </w:t>
            </w:r>
            <w:r w:rsidR="00E51638">
              <w:rPr>
                <w:rFonts w:ascii="Trebuchet MS" w:hAnsi="Trebuchet MS" w:cs="Arial"/>
                <w:b/>
                <w:bCs/>
              </w:rPr>
              <w:t>MIS EN PLACE</w:t>
            </w:r>
            <w:r w:rsidR="008E3D7F">
              <w:rPr>
                <w:rFonts w:ascii="Trebuchet MS" w:hAnsi="Trebuchet MS" w:cs="Arial"/>
                <w:b/>
                <w:bCs/>
              </w:rPr>
              <w:t xml:space="preserve"> PA</w:t>
            </w:r>
            <w:r w:rsidR="008E3D7F">
              <w:rPr>
                <w:rFonts w:ascii="Trebuchet MS" w:hAnsi="Trebuchet MS" w:cs="Arial"/>
                <w:b/>
                <w:bCs/>
                <w:sz w:val="20"/>
              </w:rPr>
              <w:t>R LE CHU D’ANGERS</w:t>
            </w:r>
          </w:p>
        </w:tc>
      </w:tr>
      <w:tr w:rsidR="00021B78" w:rsidRPr="00D03E60" w:rsidTr="006C6719">
        <w:trPr>
          <w:trHeight w:val="383"/>
          <w:jc w:val="center"/>
        </w:trPr>
        <w:tc>
          <w:tcPr>
            <w:tcW w:w="2943" w:type="dxa"/>
            <w:shd w:val="clear" w:color="auto" w:fill="F2F2F2" w:themeFill="background1" w:themeFillShade="F2"/>
            <w:vAlign w:val="center"/>
          </w:tcPr>
          <w:p w:rsidR="00021B78" w:rsidRPr="00D03E60" w:rsidRDefault="00B34DAF" w:rsidP="00021B78">
            <w:pPr>
              <w:pStyle w:val="En-tte"/>
              <w:jc w:val="right"/>
              <w:rPr>
                <w:rFonts w:ascii="Trebuchet MS" w:hAnsi="Trebuchet MS" w:cs="Arial"/>
                <w:bCs/>
                <w:sz w:val="20"/>
              </w:rPr>
            </w:pPr>
            <w:r>
              <w:rPr>
                <w:rFonts w:ascii="Trebuchet MS" w:hAnsi="Trebuchet MS" w:cs="Arial"/>
                <w:bCs/>
                <w:sz w:val="20"/>
              </w:rPr>
              <w:t>Référence consultation</w:t>
            </w:r>
          </w:p>
        </w:tc>
        <w:tc>
          <w:tcPr>
            <w:tcW w:w="7476" w:type="dxa"/>
            <w:gridSpan w:val="4"/>
            <w:vAlign w:val="center"/>
          </w:tcPr>
          <w:p w:rsidR="00021B78" w:rsidRPr="00D03E60" w:rsidRDefault="007639A4" w:rsidP="00556AC8">
            <w:pPr>
              <w:jc w:val="center"/>
              <w:rPr>
                <w:rFonts w:ascii="Trebuchet MS" w:hAnsi="Trebuchet MS" w:cs="Arial"/>
                <w:sz w:val="18"/>
              </w:rPr>
            </w:pPr>
            <w:r>
              <w:rPr>
                <w:rFonts w:ascii="Trebuchet MS" w:hAnsi="Trebuchet MS" w:cs="Arial"/>
                <w:sz w:val="18"/>
              </w:rPr>
              <w:t>CJC2025AO01MEDEXPERIMENTAUX</w:t>
            </w:r>
          </w:p>
        </w:tc>
      </w:tr>
      <w:tr w:rsidR="00B34DAF" w:rsidRPr="00D03E60" w:rsidTr="00844046">
        <w:trPr>
          <w:trHeight w:val="547"/>
          <w:jc w:val="center"/>
        </w:trPr>
        <w:tc>
          <w:tcPr>
            <w:tcW w:w="2943" w:type="dxa"/>
            <w:shd w:val="clear" w:color="auto" w:fill="F2F2F2" w:themeFill="background1" w:themeFillShade="F2"/>
            <w:vAlign w:val="center"/>
          </w:tcPr>
          <w:p w:rsidR="00B34DAF" w:rsidRPr="00D03E60" w:rsidRDefault="00B34DAF" w:rsidP="003E6DA9">
            <w:pPr>
              <w:pStyle w:val="En-tte"/>
              <w:jc w:val="right"/>
              <w:rPr>
                <w:rFonts w:ascii="Trebuchet MS" w:hAnsi="Trebuchet MS" w:cs="Arial"/>
                <w:bCs/>
                <w:sz w:val="20"/>
              </w:rPr>
            </w:pPr>
            <w:r w:rsidRPr="00D03E60">
              <w:rPr>
                <w:rFonts w:ascii="Trebuchet MS" w:hAnsi="Trebuchet MS" w:cs="Arial"/>
                <w:bCs/>
                <w:sz w:val="20"/>
              </w:rPr>
              <w:t>Procédure de passation</w:t>
            </w:r>
          </w:p>
        </w:tc>
        <w:tc>
          <w:tcPr>
            <w:tcW w:w="7476" w:type="dxa"/>
            <w:gridSpan w:val="4"/>
            <w:vAlign w:val="center"/>
          </w:tcPr>
          <w:p w:rsidR="00B34DAF" w:rsidRPr="00D03E60" w:rsidRDefault="007F2EF8" w:rsidP="003E6DA9">
            <w:pPr>
              <w:jc w:val="center"/>
              <w:rPr>
                <w:rFonts w:ascii="Trebuchet MS" w:hAnsi="Trebuchet MS" w:cs="Arial"/>
                <w:sz w:val="18"/>
              </w:rPr>
            </w:pPr>
            <w:sdt>
              <w:sdtPr>
                <w:rPr>
                  <w:rFonts w:ascii="Trebuchet MS" w:hAnsi="Trebuchet MS" w:cs="Arial"/>
                  <w:sz w:val="18"/>
                </w:rPr>
                <w:alias w:val="Procédure"/>
                <w:tag w:val="Procédure"/>
                <w:id w:val="1727341548"/>
                <w:placeholder>
                  <w:docPart w:val="53AA8EFECE81423680982FBCFE66086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comboBox>
              </w:sdtPr>
              <w:sdtEndPr/>
              <w:sdtContent>
                <w:r w:rsidR="007639A4">
                  <w:rPr>
                    <w:rFonts w:ascii="Trebuchet MS" w:hAnsi="Trebuchet MS" w:cs="Arial"/>
                    <w:sz w:val="18"/>
                  </w:rPr>
                  <w:t>Appel d'offres ouvert, en application des articles L.2124-2, R.2124-2 et R.2161-2 à R.2161-5</w:t>
                </w:r>
              </w:sdtContent>
            </w:sdt>
            <w:r w:rsidR="00B34DAF" w:rsidRPr="00D03E60">
              <w:rPr>
                <w:rFonts w:ascii="Trebuchet MS" w:hAnsi="Trebuchet MS" w:cs="Arial"/>
                <w:sz w:val="18"/>
              </w:rPr>
              <w:t xml:space="preserve"> du code de la commande publique.</w:t>
            </w:r>
          </w:p>
        </w:tc>
      </w:tr>
      <w:tr w:rsidR="00B34DAF" w:rsidRPr="00D03E60" w:rsidTr="00844046">
        <w:trPr>
          <w:trHeight w:val="505"/>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Date prévisionnelle de démarrage des prestations</w:t>
            </w:r>
          </w:p>
        </w:tc>
        <w:tc>
          <w:tcPr>
            <w:tcW w:w="7476" w:type="dxa"/>
            <w:gridSpan w:val="4"/>
            <w:vAlign w:val="center"/>
          </w:tcPr>
          <w:p w:rsidR="00B34DAF" w:rsidRPr="00D03E60" w:rsidRDefault="002A5F30" w:rsidP="005E61E2">
            <w:pPr>
              <w:jc w:val="center"/>
              <w:rPr>
                <w:rFonts w:ascii="Trebuchet MS" w:hAnsi="Trebuchet MS" w:cs="Arial"/>
                <w:sz w:val="18"/>
              </w:rPr>
            </w:pPr>
            <w:r>
              <w:rPr>
                <w:rFonts w:ascii="Trebuchet MS" w:hAnsi="Trebuchet MS" w:cs="Arial"/>
                <w:sz w:val="18"/>
              </w:rPr>
              <w:t>Février</w:t>
            </w:r>
            <w:r w:rsidR="007639A4">
              <w:rPr>
                <w:rFonts w:ascii="Trebuchet MS" w:hAnsi="Trebuchet MS" w:cs="Arial"/>
                <w:sz w:val="18"/>
              </w:rPr>
              <w:t xml:space="preserve"> 2026</w:t>
            </w:r>
          </w:p>
        </w:tc>
      </w:tr>
      <w:tr w:rsidR="00B34DAF" w:rsidRPr="00D03E60" w:rsidTr="00844046">
        <w:trPr>
          <w:trHeight w:val="505"/>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 xml:space="preserve">Lieux d’exécution ou </w:t>
            </w:r>
          </w:p>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Etablissements concernés</w:t>
            </w:r>
          </w:p>
        </w:tc>
        <w:tc>
          <w:tcPr>
            <w:tcW w:w="7476" w:type="dxa"/>
            <w:gridSpan w:val="4"/>
            <w:vAlign w:val="center"/>
          </w:tcPr>
          <w:p w:rsidR="00B34DAF" w:rsidRPr="00D03E60" w:rsidRDefault="007F2EF8" w:rsidP="005E61E2">
            <w:pPr>
              <w:jc w:val="center"/>
              <w:rPr>
                <w:rFonts w:ascii="Trebuchet MS" w:hAnsi="Trebuchet MS" w:cs="Arial"/>
                <w:sz w:val="18"/>
              </w:rPr>
            </w:pPr>
            <w:sdt>
              <w:sdtPr>
                <w:rPr>
                  <w:rFonts w:ascii="Trebuchet MS" w:hAnsi="Trebuchet MS" w:cs="Arial"/>
                  <w:bCs/>
                  <w:sz w:val="20"/>
                </w:rPr>
                <w:alias w:val="Etablissements"/>
                <w:tag w:val="Etablissements"/>
                <w:id w:val="997470050"/>
                <w:placeholder>
                  <w:docPart w:val="4A73BB63F3E64DEF97E3B9EDE67E5C23"/>
                </w:placeholder>
                <w:dropDownList>
                  <w:listItem w:value="Choisissez un élément."/>
                  <w:listItem w:displayText="CHU d'Angers (4 rue Larrey)" w:value="CHU d'Angers (4 rue Larrey)"/>
                  <w:listItem w:displayText="CHU d'Angers (site Saint Barthélemy)" w:value="CHU d'Angers (site Saint Barthélemy)"/>
                  <w:listItem w:displayText="CHU d'Angers (site Saint Nicolas)" w:value="CHU d'Angers (site Saint Nicolas)"/>
                  <w:listItem w:displayText="Se reporter à l'annexe 1 au C.C.A.P." w:value="Se reporter à l'annexe 1 au C.C.A.P."/>
                  <w:listItem w:displayText="Se reporter au C.C.T.P." w:value="Se reporter au C.C.T.P."/>
                  <w:listItem w:displayText="CH Cholet" w:value="CH Cholet"/>
                  <w:listItem w:displayText="CH Saumur" w:value="CH Saumur"/>
                  <w:listItem w:displayText="Centre de santé mentale angevin (CESAME)" w:value="Centre de santé mentale angevin (CESAME)"/>
                  <w:listItem w:displayText="Etablissement de santé Baugeois Vallée" w:value="Etablissement de santé Baugeois Vallée"/>
                  <w:listItem w:displayText="CH La Corniche Angevine" w:value="CH La Corniche Angevine"/>
                  <w:listItem w:displayText="CHI Lys Hyrôme" w:value="CHI Lys Hyrôme"/>
                  <w:listItem w:displayText="CH Layon-Aubance" w:value="CH Layon-Aubance"/>
                  <w:listItem w:displayText="CH Longué-Jumelles" w:value="CH Longué-Jumelles"/>
                  <w:listItem w:displayText="CH Doué-en-Anjou" w:value="CH Doué-en-Anjou"/>
                </w:dropDownList>
              </w:sdtPr>
              <w:sdtEndPr/>
              <w:sdtContent>
                <w:r w:rsidR="00480627">
                  <w:rPr>
                    <w:rFonts w:ascii="Trebuchet MS" w:hAnsi="Trebuchet MS" w:cs="Arial"/>
                    <w:bCs/>
                    <w:sz w:val="20"/>
                  </w:rPr>
                  <w:t>CHU d'Angers (4 rue Larrey)</w:t>
                </w:r>
              </w:sdtContent>
            </w:sdt>
          </w:p>
        </w:tc>
      </w:tr>
      <w:tr w:rsidR="00B34DAF" w:rsidRPr="00D03E60" w:rsidTr="008C7B29">
        <w:trPr>
          <w:trHeight w:val="539"/>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Date limite</w:t>
            </w:r>
          </w:p>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de remise des offres</w:t>
            </w:r>
          </w:p>
        </w:tc>
        <w:tc>
          <w:tcPr>
            <w:tcW w:w="7476" w:type="dxa"/>
            <w:gridSpan w:val="4"/>
            <w:shd w:val="clear" w:color="auto" w:fill="FFFF00"/>
            <w:vAlign w:val="center"/>
          </w:tcPr>
          <w:p w:rsidR="00B34DAF" w:rsidRPr="00D03E60" w:rsidRDefault="007F2EF8" w:rsidP="007F2EF8">
            <w:pPr>
              <w:jc w:val="center"/>
              <w:rPr>
                <w:rFonts w:ascii="Trebuchet MS" w:hAnsi="Trebuchet MS" w:cs="Arial"/>
                <w:b/>
                <w:sz w:val="24"/>
              </w:rPr>
            </w:pPr>
            <w:sdt>
              <w:sdtPr>
                <w:rPr>
                  <w:rFonts w:ascii="Trebuchet MS" w:hAnsi="Trebuchet MS" w:cs="Arial"/>
                  <w:b/>
                  <w:color w:val="FF0000"/>
                  <w:sz w:val="24"/>
                </w:rPr>
                <w:id w:val="51968310"/>
                <w:placeholder>
                  <w:docPart w:val="2EB42B59791C48BAA936C5F346956803"/>
                </w:placeholder>
                <w:date w:fullDate="2026-01-30T00:00:00Z">
                  <w:dateFormat w:val="dd/MM/yyyy"/>
                  <w:lid w:val="fr-FR"/>
                  <w:storeMappedDataAs w:val="dateTime"/>
                  <w:calendar w:val="gregorian"/>
                </w:date>
              </w:sdtPr>
              <w:sdtEndPr/>
              <w:sdtContent>
                <w:r>
                  <w:rPr>
                    <w:rFonts w:ascii="Trebuchet MS" w:hAnsi="Trebuchet MS" w:cs="Arial"/>
                    <w:b/>
                    <w:color w:val="FF0000"/>
                    <w:sz w:val="24"/>
                  </w:rPr>
                  <w:t>30/01/2026</w:t>
                </w:r>
              </w:sdtContent>
            </w:sdt>
            <w:r w:rsidR="00314BCF">
              <w:rPr>
                <w:rFonts w:ascii="Trebuchet MS" w:hAnsi="Trebuchet MS" w:cs="Arial"/>
                <w:b/>
                <w:color w:val="FF0000"/>
                <w:sz w:val="24"/>
              </w:rPr>
              <w:t xml:space="preserve"> à 1</w:t>
            </w:r>
            <w:r>
              <w:rPr>
                <w:rFonts w:ascii="Trebuchet MS" w:hAnsi="Trebuchet MS" w:cs="Arial"/>
                <w:b/>
                <w:color w:val="FF0000"/>
                <w:sz w:val="24"/>
              </w:rPr>
              <w:t>7</w:t>
            </w:r>
            <w:r w:rsidR="00B34DAF" w:rsidRPr="007639A4">
              <w:rPr>
                <w:rFonts w:ascii="Trebuchet MS" w:hAnsi="Trebuchet MS" w:cs="Arial"/>
                <w:b/>
                <w:color w:val="FF0000"/>
                <w:sz w:val="24"/>
              </w:rPr>
              <w:t>H00</w:t>
            </w:r>
            <w:bookmarkStart w:id="0" w:name="_GoBack"/>
            <w:bookmarkEnd w:id="0"/>
            <w:r w:rsidR="00AE3EBC" w:rsidRPr="007639A4">
              <w:rPr>
                <w:rFonts w:ascii="Trebuchet MS" w:hAnsi="Trebuchet MS" w:cs="Arial"/>
                <w:b/>
                <w:color w:val="FF0000"/>
                <w:sz w:val="24"/>
              </w:rPr>
              <w:t xml:space="preserve"> </w:t>
            </w:r>
          </w:p>
        </w:tc>
      </w:tr>
      <w:tr w:rsidR="00B34DAF" w:rsidRPr="00D03E60" w:rsidTr="00844046">
        <w:trPr>
          <w:trHeight w:val="1068"/>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Mode de remise des plis</w:t>
            </w:r>
          </w:p>
        </w:tc>
        <w:tc>
          <w:tcPr>
            <w:tcW w:w="5846" w:type="dxa"/>
            <w:gridSpan w:val="3"/>
            <w:vAlign w:val="center"/>
          </w:tcPr>
          <w:p w:rsidR="00B34DAF" w:rsidRPr="00D03E60" w:rsidRDefault="00B34DAF" w:rsidP="005E61E2">
            <w:pPr>
              <w:jc w:val="center"/>
              <w:rPr>
                <w:rFonts w:ascii="Trebuchet MS" w:hAnsi="Trebuchet MS" w:cs="Arial"/>
              </w:rPr>
            </w:pPr>
            <w:r w:rsidRPr="00D03E60">
              <w:rPr>
                <w:rFonts w:ascii="Trebuchet MS" w:hAnsi="Trebuchet MS" w:cs="Arial"/>
              </w:rPr>
              <w:t xml:space="preserve">Par voie dématérialisée sur </w:t>
            </w:r>
            <w:hyperlink r:id="rId10" w:history="1">
              <w:r w:rsidRPr="00D03E60">
                <w:rPr>
                  <w:rStyle w:val="Lienhypertexte"/>
                  <w:rFonts w:ascii="Trebuchet MS" w:hAnsi="Trebuchet MS" w:cs="Arial"/>
                </w:rPr>
                <w:t>www.marches-publics.gouv.fr</w:t>
              </w:r>
            </w:hyperlink>
          </w:p>
          <w:p w:rsidR="00B34DAF" w:rsidRDefault="00B34DAF" w:rsidP="005E61E2">
            <w:pPr>
              <w:spacing w:before="120"/>
              <w:jc w:val="center"/>
              <w:rPr>
                <w:rFonts w:ascii="Trebuchet MS" w:hAnsi="Trebuchet MS" w:cs="Arial"/>
                <w:color w:val="FF0000"/>
                <w:sz w:val="20"/>
              </w:rPr>
            </w:pPr>
            <w:r w:rsidRPr="00D03E60">
              <w:rPr>
                <w:rFonts w:ascii="Trebuchet MS" w:hAnsi="Trebuchet MS" w:cs="Arial"/>
                <w:color w:val="FF0000"/>
                <w:sz w:val="20"/>
              </w:rPr>
              <w:t>ATTENTION !</w:t>
            </w:r>
          </w:p>
          <w:p w:rsidR="008C7B29" w:rsidRPr="00D03E60" w:rsidRDefault="008C7B29" w:rsidP="008C7B29">
            <w:pPr>
              <w:jc w:val="center"/>
              <w:rPr>
                <w:rFonts w:ascii="Trebuchet MS" w:hAnsi="Trebuchet MS" w:cs="Arial"/>
                <w:color w:val="FF0000"/>
                <w:sz w:val="20"/>
              </w:rPr>
            </w:pPr>
            <w:r>
              <w:rPr>
                <w:rFonts w:ascii="Trebuchet MS" w:hAnsi="Trebuchet MS" w:cs="Arial"/>
                <w:color w:val="FF0000"/>
                <w:sz w:val="20"/>
              </w:rPr>
              <w:t>IL EST ATTENDU UN SEUL PLI POUR TOUS LES LOTS</w:t>
            </w:r>
          </w:p>
          <w:p w:rsidR="00432244" w:rsidRPr="00720A84" w:rsidRDefault="00B34DAF" w:rsidP="00720A84">
            <w:pPr>
              <w:jc w:val="center"/>
              <w:rPr>
                <w:rFonts w:ascii="Trebuchet MS" w:hAnsi="Trebuchet MS" w:cs="Arial"/>
                <w:color w:val="FF0000"/>
                <w:sz w:val="20"/>
              </w:rPr>
            </w:pPr>
            <w:r w:rsidRPr="00D03E60">
              <w:rPr>
                <w:rFonts w:ascii="Trebuchet MS" w:hAnsi="Trebuchet MS" w:cs="Arial"/>
                <w:color w:val="FF0000"/>
                <w:sz w:val="20"/>
              </w:rPr>
              <w:t>En cas de dépôts multiples, seul le dernier pli sera ouvert.</w:t>
            </w:r>
          </w:p>
        </w:tc>
        <w:tc>
          <w:tcPr>
            <w:tcW w:w="1630" w:type="dxa"/>
            <w:vAlign w:val="center"/>
          </w:tcPr>
          <w:p w:rsidR="00B34DAF" w:rsidRPr="00D03E60" w:rsidRDefault="00B34DAF" w:rsidP="00254BD6">
            <w:pPr>
              <w:jc w:val="center"/>
              <w:rPr>
                <w:rFonts w:ascii="Trebuchet MS" w:hAnsi="Trebuchet MS" w:cs="Arial"/>
                <w:bCs/>
                <w:color w:val="0070C0"/>
                <w:sz w:val="20"/>
                <w:u w:val="single"/>
              </w:rPr>
            </w:pPr>
            <w:r w:rsidRPr="00D03E60">
              <w:rPr>
                <w:rFonts w:ascii="Trebuchet MS" w:hAnsi="Trebuchet MS" w:cs="Arial"/>
                <w:bCs/>
                <w:color w:val="0070C0"/>
                <w:sz w:val="20"/>
                <w:u w:val="single"/>
              </w:rPr>
              <w:fldChar w:fldCharType="begin"/>
            </w:r>
            <w:r w:rsidRPr="00D03E60">
              <w:rPr>
                <w:rFonts w:ascii="Trebuchet MS" w:hAnsi="Trebuchet MS" w:cs="Arial"/>
                <w:bCs/>
                <w:color w:val="0070C0"/>
                <w:sz w:val="20"/>
                <w:u w:val="single"/>
              </w:rPr>
              <w:instrText xml:space="preserve"> REF _Ref521678984 \r \h  \* MERGEFORMAT </w:instrText>
            </w:r>
            <w:r w:rsidRPr="00D03E60">
              <w:rPr>
                <w:rFonts w:ascii="Trebuchet MS" w:hAnsi="Trebuchet MS" w:cs="Arial"/>
                <w:bCs/>
                <w:color w:val="0070C0"/>
                <w:sz w:val="20"/>
                <w:u w:val="single"/>
              </w:rPr>
            </w:r>
            <w:r w:rsidRPr="00D03E60">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10.2   </w:t>
            </w:r>
            <w:r w:rsidRPr="00D03E60">
              <w:rPr>
                <w:rFonts w:ascii="Trebuchet MS" w:hAnsi="Trebuchet MS" w:cs="Arial"/>
                <w:bCs/>
                <w:color w:val="0070C0"/>
                <w:sz w:val="20"/>
                <w:u w:val="single"/>
              </w:rPr>
              <w:fldChar w:fldCharType="end"/>
            </w:r>
          </w:p>
          <w:p w:rsidR="00B34DAF" w:rsidRPr="00D03E60" w:rsidRDefault="007F2EF8" w:rsidP="00254BD6">
            <w:pPr>
              <w:jc w:val="center"/>
              <w:rPr>
                <w:rFonts w:ascii="Trebuchet MS" w:hAnsi="Trebuchet MS" w:cs="Arial"/>
                <w:bCs/>
                <w:color w:val="0070C0"/>
                <w:sz w:val="20"/>
                <w:u w:val="single"/>
              </w:rPr>
            </w:pPr>
            <w:hyperlink w:anchor="Conseils" w:history="1">
              <w:r w:rsidR="00B34DAF" w:rsidRPr="00D03E60">
                <w:rPr>
                  <w:rStyle w:val="Lienhypertexte"/>
                  <w:rFonts w:ascii="Trebuchet MS" w:hAnsi="Trebuchet MS" w:cs="Arial"/>
                  <w:bCs/>
                  <w:sz w:val="18"/>
                </w:rPr>
                <w:t>Conseils pour un dépôt réussi</w:t>
              </w:r>
            </w:hyperlink>
          </w:p>
        </w:tc>
      </w:tr>
      <w:tr w:rsidR="00B34DAF" w:rsidRPr="00D03E60" w:rsidTr="00C743B2">
        <w:trPr>
          <w:trHeight w:val="477"/>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Pr>
                <w:rFonts w:ascii="Trebuchet MS" w:hAnsi="Trebuchet MS" w:cs="Arial"/>
                <w:bCs/>
                <w:sz w:val="20"/>
              </w:rPr>
              <w:t>Gestionnaire de marché</w:t>
            </w:r>
          </w:p>
        </w:tc>
        <w:tc>
          <w:tcPr>
            <w:tcW w:w="5846" w:type="dxa"/>
            <w:gridSpan w:val="3"/>
            <w:vAlign w:val="center"/>
          </w:tcPr>
          <w:p w:rsidR="007639A4" w:rsidRPr="00DC5194" w:rsidRDefault="007639A4" w:rsidP="007639A4">
            <w:pPr>
              <w:jc w:val="center"/>
              <w:rPr>
                <w:rFonts w:ascii="Trebuchet MS" w:hAnsi="Trebuchet MS" w:cs="Arial"/>
                <w:sz w:val="20"/>
              </w:rPr>
            </w:pPr>
            <w:r w:rsidRPr="00DC5194">
              <w:rPr>
                <w:rFonts w:ascii="Trebuchet MS" w:hAnsi="Trebuchet MS" w:cs="Arial"/>
                <w:sz w:val="20"/>
              </w:rPr>
              <w:t>Amélie</w:t>
            </w:r>
            <w:r w:rsidR="00A904DB">
              <w:rPr>
                <w:rFonts w:ascii="Trebuchet MS" w:hAnsi="Trebuchet MS" w:cs="Arial"/>
                <w:sz w:val="20"/>
              </w:rPr>
              <w:t xml:space="preserve"> ASSANI</w:t>
            </w:r>
          </w:p>
          <w:p w:rsidR="007639A4" w:rsidRDefault="007F2EF8" w:rsidP="007639A4">
            <w:pPr>
              <w:jc w:val="center"/>
              <w:rPr>
                <w:rFonts w:ascii="Trebuchet MS" w:hAnsi="Trebuchet MS" w:cs="Arial"/>
                <w:sz w:val="20"/>
              </w:rPr>
            </w:pPr>
            <w:hyperlink r:id="rId11" w:history="1">
              <w:r w:rsidR="007639A4" w:rsidRPr="0050508A">
                <w:rPr>
                  <w:rStyle w:val="Lienhypertexte"/>
                  <w:rFonts w:ascii="Trebuchet MS" w:hAnsi="Trebuchet MS" w:cs="Arial"/>
                  <w:sz w:val="20"/>
                </w:rPr>
                <w:t>CJCGHT49@chu-angers.fr</w:t>
              </w:r>
            </w:hyperlink>
          </w:p>
          <w:p w:rsidR="00B34DAF" w:rsidRPr="00D03E60" w:rsidRDefault="007639A4" w:rsidP="007639A4">
            <w:pPr>
              <w:jc w:val="center"/>
              <w:rPr>
                <w:rFonts w:ascii="Trebuchet MS" w:hAnsi="Trebuchet MS" w:cs="Arial"/>
                <w:sz w:val="20"/>
                <w:highlight w:val="yellow"/>
              </w:rPr>
            </w:pPr>
            <w:r>
              <w:rPr>
                <w:rFonts w:ascii="Trebuchet MS" w:hAnsi="Trebuchet MS" w:cs="Arial"/>
                <w:sz w:val="20"/>
              </w:rPr>
              <w:t>02 41 35 33 21</w:t>
            </w:r>
          </w:p>
        </w:tc>
        <w:tc>
          <w:tcPr>
            <w:tcW w:w="1630" w:type="dxa"/>
            <w:vAlign w:val="center"/>
          </w:tcPr>
          <w:p w:rsidR="00B34DAF" w:rsidRPr="00D03E60" w:rsidRDefault="00B34DAF" w:rsidP="00C743B2">
            <w:pPr>
              <w:jc w:val="center"/>
              <w:rPr>
                <w:rFonts w:ascii="Trebuchet MS" w:hAnsi="Trebuchet MS" w:cs="Arial"/>
                <w:bCs/>
                <w:color w:val="0070C0"/>
                <w:sz w:val="20"/>
                <w:u w:val="single"/>
              </w:rPr>
            </w:pPr>
            <w:r w:rsidRPr="00D03E60">
              <w:rPr>
                <w:rFonts w:ascii="Trebuchet MS" w:hAnsi="Trebuchet MS" w:cs="Arial"/>
                <w:bCs/>
                <w:color w:val="0070C0"/>
                <w:sz w:val="20"/>
                <w:u w:val="single"/>
              </w:rPr>
              <w:fldChar w:fldCharType="begin"/>
            </w:r>
            <w:r w:rsidRPr="00D03E60">
              <w:rPr>
                <w:rFonts w:ascii="Trebuchet MS" w:hAnsi="Trebuchet MS" w:cs="Arial"/>
                <w:bCs/>
                <w:color w:val="0070C0"/>
                <w:sz w:val="20"/>
                <w:u w:val="single"/>
              </w:rPr>
              <w:instrText xml:space="preserve"> REF _Ref521678849 \r \h </w:instrText>
            </w:r>
            <w:r>
              <w:rPr>
                <w:rFonts w:ascii="Trebuchet MS" w:hAnsi="Trebuchet MS" w:cs="Arial"/>
                <w:bCs/>
                <w:color w:val="0070C0"/>
                <w:sz w:val="20"/>
                <w:u w:val="single"/>
              </w:rPr>
              <w:instrText xml:space="preserve"> \* MERGEFORMAT </w:instrText>
            </w:r>
            <w:r w:rsidRPr="00D03E60">
              <w:rPr>
                <w:rFonts w:ascii="Trebuchet MS" w:hAnsi="Trebuchet MS" w:cs="Arial"/>
                <w:bCs/>
                <w:color w:val="0070C0"/>
                <w:sz w:val="20"/>
                <w:u w:val="single"/>
              </w:rPr>
            </w:r>
            <w:r w:rsidRPr="00D03E60">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Article 22. </w:t>
            </w:r>
            <w:r w:rsidRPr="00D03E60">
              <w:rPr>
                <w:rFonts w:ascii="Trebuchet MS" w:hAnsi="Trebuchet MS" w:cs="Arial"/>
                <w:bCs/>
                <w:color w:val="0070C0"/>
                <w:sz w:val="20"/>
                <w:u w:val="single"/>
              </w:rPr>
              <w:fldChar w:fldCharType="end"/>
            </w:r>
          </w:p>
        </w:tc>
      </w:tr>
      <w:tr w:rsidR="00B34DAF" w:rsidRPr="00D03E60" w:rsidTr="00C743B2">
        <w:trPr>
          <w:trHeight w:val="429"/>
          <w:jc w:val="center"/>
        </w:trPr>
        <w:tc>
          <w:tcPr>
            <w:tcW w:w="2943" w:type="dxa"/>
            <w:shd w:val="clear" w:color="auto" w:fill="F2F2F2" w:themeFill="background1" w:themeFillShade="F2"/>
            <w:vAlign w:val="center"/>
          </w:tcPr>
          <w:p w:rsidR="00B34DAF" w:rsidRDefault="00B34DAF" w:rsidP="005E61E2">
            <w:pPr>
              <w:pStyle w:val="En-tte"/>
              <w:jc w:val="right"/>
              <w:rPr>
                <w:rFonts w:ascii="Trebuchet MS" w:hAnsi="Trebuchet MS" w:cs="Arial"/>
                <w:bCs/>
                <w:sz w:val="20"/>
              </w:rPr>
            </w:pPr>
            <w:r>
              <w:rPr>
                <w:rFonts w:ascii="Trebuchet MS" w:hAnsi="Trebuchet MS" w:cs="Arial"/>
                <w:bCs/>
                <w:sz w:val="20"/>
              </w:rPr>
              <w:t>Référent technique</w:t>
            </w:r>
          </w:p>
        </w:tc>
        <w:tc>
          <w:tcPr>
            <w:tcW w:w="5846" w:type="dxa"/>
            <w:gridSpan w:val="3"/>
            <w:vAlign w:val="center"/>
          </w:tcPr>
          <w:p w:rsidR="007639A4" w:rsidRPr="00DC5194" w:rsidRDefault="007639A4" w:rsidP="007639A4">
            <w:pPr>
              <w:pStyle w:val="Default"/>
              <w:jc w:val="center"/>
              <w:rPr>
                <w:rFonts w:ascii="Trebuchet MS" w:hAnsi="Trebuchet MS" w:cs="Trebuchet MS"/>
              </w:rPr>
            </w:pPr>
            <w:r>
              <w:rPr>
                <w:rFonts w:ascii="Trebuchet MS" w:hAnsi="Trebuchet MS" w:cs="Trebuchet MS"/>
              </w:rPr>
              <w:t>Astrid DARSONVAL pharmacien</w:t>
            </w:r>
          </w:p>
          <w:p w:rsidR="007639A4" w:rsidRDefault="007F2EF8" w:rsidP="007639A4">
            <w:pPr>
              <w:jc w:val="center"/>
              <w:rPr>
                <w:rFonts w:ascii="Trebuchet MS" w:hAnsi="Trebuchet MS" w:cs="Arial"/>
                <w:sz w:val="20"/>
                <w:highlight w:val="yellow"/>
              </w:rPr>
            </w:pPr>
            <w:hyperlink r:id="rId12" w:history="1">
              <w:r w:rsidR="007639A4" w:rsidRPr="00DC5194">
                <w:rPr>
                  <w:rStyle w:val="Lienhypertexte"/>
                  <w:rFonts w:ascii="Trebuchet MS" w:hAnsi="Trebuchet MS" w:cs="Arial"/>
                  <w:sz w:val="20"/>
                </w:rPr>
                <w:t>asdarsonval@chu-angers.fr</w:t>
              </w:r>
            </w:hyperlink>
          </w:p>
          <w:p w:rsidR="00B34DAF" w:rsidRPr="00D03E60" w:rsidRDefault="007639A4" w:rsidP="007639A4">
            <w:pPr>
              <w:jc w:val="center"/>
              <w:rPr>
                <w:rFonts w:ascii="Trebuchet MS" w:hAnsi="Trebuchet MS" w:cs="Arial"/>
                <w:sz w:val="20"/>
                <w:highlight w:val="yellow"/>
              </w:rPr>
            </w:pPr>
            <w:r w:rsidRPr="00DC5194">
              <w:rPr>
                <w:rFonts w:ascii="Trebuchet MS" w:hAnsi="Trebuchet MS" w:cs="Arial"/>
                <w:sz w:val="20"/>
              </w:rPr>
              <w:t>02 41 35 35 52</w:t>
            </w:r>
          </w:p>
        </w:tc>
        <w:tc>
          <w:tcPr>
            <w:tcW w:w="1630" w:type="dxa"/>
            <w:vAlign w:val="center"/>
          </w:tcPr>
          <w:p w:rsidR="00B34DAF" w:rsidRPr="00D03E60" w:rsidRDefault="00B34DAF" w:rsidP="005E61E2">
            <w:pPr>
              <w:jc w:val="center"/>
              <w:rPr>
                <w:rFonts w:ascii="Trebuchet MS" w:hAnsi="Trebuchet MS" w:cs="Arial"/>
                <w:bCs/>
                <w:color w:val="0070C0"/>
                <w:sz w:val="20"/>
                <w:u w:val="single"/>
              </w:rPr>
            </w:pPr>
          </w:p>
        </w:tc>
      </w:tr>
      <w:tr w:rsidR="00B34DAF" w:rsidRPr="00D03E60" w:rsidTr="00844046">
        <w:trPr>
          <w:trHeight w:val="460"/>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Allotissement</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Allotissement"/>
                <w:tag w:val="Allotissement"/>
                <w:id w:val="660210953"/>
                <w:placeholder>
                  <w:docPart w:val="BF5B6D1091B6452394379208D07D4ACF"/>
                </w:placeholder>
                <w:dropDownList>
                  <w:listItem w:value="Choisissez un élément."/>
                  <w:listItem w:displayText="OUI" w:value="OUI"/>
                  <w:listItem w:displayText="NON" w:value="NON"/>
                </w:dropDownList>
              </w:sdtPr>
              <w:sdtEndPr/>
              <w:sdtContent>
                <w:r w:rsidR="007639A4">
                  <w:rPr>
                    <w:rFonts w:ascii="Trebuchet MS" w:hAnsi="Trebuchet MS" w:cs="Arial"/>
                    <w:bCs/>
                    <w:sz w:val="20"/>
                  </w:rPr>
                  <w:t>NON</w:t>
                </w:r>
              </w:sdtContent>
            </w:sdt>
          </w:p>
        </w:tc>
        <w:tc>
          <w:tcPr>
            <w:tcW w:w="1630" w:type="dxa"/>
            <w:vAlign w:val="center"/>
          </w:tcPr>
          <w:p w:rsidR="00B34DAF" w:rsidRPr="00D03E60" w:rsidRDefault="00B34DAF" w:rsidP="005E61E2">
            <w:pPr>
              <w:pStyle w:val="En-tte"/>
              <w:jc w:val="center"/>
              <w:rPr>
                <w:rFonts w:ascii="Trebuchet MS" w:hAnsi="Trebuchet MS" w:cs="Arial"/>
                <w:bCs/>
                <w:color w:val="0070C0"/>
                <w:sz w:val="20"/>
                <w:u w:val="single"/>
              </w:rPr>
            </w:pPr>
            <w:r w:rsidRPr="00D03E60">
              <w:rPr>
                <w:rFonts w:ascii="Trebuchet MS" w:hAnsi="Trebuchet MS" w:cs="Arial"/>
                <w:bCs/>
                <w:color w:val="0070C0"/>
                <w:sz w:val="20"/>
                <w:u w:val="single"/>
              </w:rPr>
              <w:fldChar w:fldCharType="begin"/>
            </w:r>
            <w:r w:rsidRPr="00D03E60">
              <w:rPr>
                <w:rFonts w:ascii="Trebuchet MS" w:hAnsi="Trebuchet MS" w:cs="Arial"/>
                <w:bCs/>
                <w:color w:val="0070C0"/>
                <w:sz w:val="20"/>
                <w:u w:val="single"/>
              </w:rPr>
              <w:instrText xml:space="preserve"> REF _Ref521678870 \r \h </w:instrText>
            </w:r>
            <w:r>
              <w:rPr>
                <w:rFonts w:ascii="Trebuchet MS" w:hAnsi="Trebuchet MS" w:cs="Arial"/>
                <w:bCs/>
                <w:color w:val="0070C0"/>
                <w:sz w:val="20"/>
                <w:u w:val="single"/>
              </w:rPr>
              <w:instrText xml:space="preserve"> \* MERGEFORMAT </w:instrText>
            </w:r>
            <w:r w:rsidRPr="00D03E60">
              <w:rPr>
                <w:rFonts w:ascii="Trebuchet MS" w:hAnsi="Trebuchet MS" w:cs="Arial"/>
                <w:bCs/>
                <w:color w:val="0070C0"/>
                <w:sz w:val="20"/>
                <w:u w:val="single"/>
              </w:rPr>
            </w:r>
            <w:r w:rsidRPr="00D03E60">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Article 4. </w:t>
            </w:r>
            <w:r w:rsidRPr="00D03E60">
              <w:rPr>
                <w:rFonts w:ascii="Trebuchet MS" w:hAnsi="Trebuchet MS" w:cs="Arial"/>
                <w:bCs/>
                <w:color w:val="0070C0"/>
                <w:sz w:val="20"/>
                <w:u w:val="single"/>
              </w:rPr>
              <w:fldChar w:fldCharType="end"/>
            </w:r>
          </w:p>
        </w:tc>
      </w:tr>
      <w:tr w:rsidR="00B34DAF" w:rsidRPr="00D03E60" w:rsidTr="00844046">
        <w:trPr>
          <w:trHeight w:val="460"/>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Essais, tests, démonstrations</w:t>
            </w:r>
          </w:p>
          <w:p w:rsidR="00B34DAF" w:rsidRPr="00D03E60" w:rsidRDefault="00B34DAF" w:rsidP="005E61E2">
            <w:pPr>
              <w:pStyle w:val="En-tte"/>
              <w:jc w:val="right"/>
              <w:rPr>
                <w:rFonts w:ascii="Trebuchet MS" w:hAnsi="Trebuchet MS" w:cs="Arial"/>
                <w:bCs/>
                <w:i/>
                <w:sz w:val="20"/>
              </w:rPr>
            </w:pPr>
            <w:r w:rsidRPr="00D03E60">
              <w:rPr>
                <w:rFonts w:ascii="Trebuchet MS" w:hAnsi="Trebuchet MS" w:cs="Arial"/>
                <w:bCs/>
                <w:i/>
                <w:sz w:val="18"/>
              </w:rPr>
              <w:t>(après la remise des offres)</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Essais, tests, démonstrations"/>
                <w:tag w:val="Visites"/>
                <w:id w:val="-1311248548"/>
                <w:placeholder>
                  <w:docPart w:val="D5A38F8F288C4B63A184C06E7BCA1F1F"/>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7639A4">
                  <w:rPr>
                    <w:rFonts w:ascii="Trebuchet MS" w:hAnsi="Trebuchet MS" w:cs="Arial"/>
                    <w:bCs/>
                    <w:sz w:val="20"/>
                  </w:rPr>
                  <w:t>NON</w:t>
                </w:r>
              </w:sdtContent>
            </w:sdt>
          </w:p>
        </w:tc>
        <w:tc>
          <w:tcPr>
            <w:tcW w:w="1630" w:type="dxa"/>
            <w:vAlign w:val="center"/>
          </w:tcPr>
          <w:p w:rsidR="00B34DAF" w:rsidRPr="00D03E60" w:rsidRDefault="00B34DAF" w:rsidP="005E61E2">
            <w:pPr>
              <w:pStyle w:val="En-tte"/>
              <w:jc w:val="center"/>
              <w:rPr>
                <w:rFonts w:ascii="Trebuchet MS" w:hAnsi="Trebuchet MS" w:cs="Arial"/>
                <w:bCs/>
                <w:color w:val="0070C0"/>
                <w:sz w:val="20"/>
                <w:u w:val="single"/>
              </w:rPr>
            </w:pPr>
          </w:p>
        </w:tc>
      </w:tr>
      <w:tr w:rsidR="00B34DAF" w:rsidRPr="00D03E60" w:rsidTr="00844046">
        <w:trPr>
          <w:trHeight w:val="460"/>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Visites</w:t>
            </w:r>
          </w:p>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i/>
                <w:sz w:val="18"/>
              </w:rPr>
              <w:t>(pendant la consultation)</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Visites"/>
                <w:tag w:val="Visites"/>
                <w:id w:val="1936794352"/>
                <w:placeholder>
                  <w:docPart w:val="273474FCE5F74214A028310D86ABD85A"/>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7639A4">
                  <w:rPr>
                    <w:rFonts w:ascii="Trebuchet MS" w:hAnsi="Trebuchet MS" w:cs="Arial"/>
                    <w:bCs/>
                    <w:sz w:val="20"/>
                  </w:rPr>
                  <w:t>NON</w:t>
                </w:r>
              </w:sdtContent>
            </w:sdt>
          </w:p>
        </w:tc>
        <w:tc>
          <w:tcPr>
            <w:tcW w:w="1630" w:type="dxa"/>
            <w:vAlign w:val="center"/>
          </w:tcPr>
          <w:p w:rsidR="00B34DAF" w:rsidRPr="00D03E60" w:rsidRDefault="00B34DAF" w:rsidP="005E61E2">
            <w:pPr>
              <w:pStyle w:val="En-tte"/>
              <w:jc w:val="center"/>
              <w:rPr>
                <w:rFonts w:ascii="Trebuchet MS" w:hAnsi="Trebuchet MS" w:cs="Arial"/>
                <w:bCs/>
                <w:color w:val="0070C0"/>
                <w:sz w:val="20"/>
                <w:u w:val="single"/>
              </w:rPr>
            </w:pPr>
          </w:p>
        </w:tc>
      </w:tr>
      <w:tr w:rsidR="00B34DAF" w:rsidRPr="00D03E60" w:rsidTr="00844046">
        <w:trPr>
          <w:trHeight w:val="332"/>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Auditions</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Auditions"/>
                <w:tag w:val="Auditions"/>
                <w:id w:val="-1548759914"/>
                <w:placeholder>
                  <w:docPart w:val="E8A2907D100745D0A49207CB4D6BFF2B"/>
                </w:placeholder>
                <w:dropDownList>
                  <w:listItem w:value="Choisissez un élément."/>
                  <w:listItem w:displayText="NON" w:value="NON"/>
                  <w:listItem w:displayText="OUI" w:value="OUI"/>
                </w:dropDownList>
              </w:sdtPr>
              <w:sdtEndPr/>
              <w:sdtContent>
                <w:r w:rsidR="00480627">
                  <w:rPr>
                    <w:rFonts w:ascii="Trebuchet MS" w:hAnsi="Trebuchet MS" w:cs="Arial"/>
                    <w:bCs/>
                    <w:sz w:val="20"/>
                  </w:rPr>
                  <w:t>NON</w:t>
                </w:r>
              </w:sdtContent>
            </w:sdt>
          </w:p>
        </w:tc>
        <w:tc>
          <w:tcPr>
            <w:tcW w:w="1630" w:type="dxa"/>
            <w:vAlign w:val="center"/>
          </w:tcPr>
          <w:p w:rsidR="00B34DAF" w:rsidRPr="00D03E60" w:rsidRDefault="00B34DAF" w:rsidP="005E61E2">
            <w:pPr>
              <w:pStyle w:val="En-tte"/>
              <w:jc w:val="center"/>
              <w:rPr>
                <w:rFonts w:ascii="Trebuchet MS" w:hAnsi="Trebuchet MS" w:cs="Arial"/>
                <w:bCs/>
                <w:color w:val="0070C0"/>
                <w:sz w:val="20"/>
                <w:u w:val="single"/>
              </w:rPr>
            </w:pPr>
          </w:p>
        </w:tc>
      </w:tr>
      <w:tr w:rsidR="00B34DAF" w:rsidRPr="00D03E60" w:rsidTr="00844046">
        <w:trPr>
          <w:trHeight w:val="332"/>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Variantes</w:t>
            </w:r>
            <w:r>
              <w:rPr>
                <w:rFonts w:ascii="Trebuchet MS" w:hAnsi="Trebuchet MS" w:cs="Arial"/>
                <w:bCs/>
                <w:sz w:val="20"/>
              </w:rPr>
              <w:t xml:space="preserve"> / PSE</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Variantes"/>
                <w:tag w:val="Variantes"/>
                <w:id w:val="-509987648"/>
                <w:placeholder>
                  <w:docPart w:val="15786F2835564E26A3AD127B1FDC693E"/>
                </w:placeholder>
                <w:dropDownList>
                  <w:listItem w:value="Choisissez un élément."/>
                  <w:listItem w:displayText="NON" w:value="NON"/>
                  <w:listItem w:displayText="OUI : variantes libres à l'initiative du candidat" w:value="OUI : variantes libres à l'initiative du candidat"/>
                  <w:listItem w:displayText="OUI : variantes imposées par l'acheteur" w:value="OUI : variantes imposées par l'acheteur"/>
                  <w:listItem w:displayText="OUI : PSE obligatoires" w:value="OUI : PSE obligatoires"/>
                  <w:listItem w:displayText="OUI : PSE facultatives" w:value="OUI : PSE facultatives"/>
                  <w:listItem w:displayText="OUI : variantes et PSE" w:value="OUI : variantes et PSE"/>
                </w:dropDownList>
              </w:sdtPr>
              <w:sdtEndPr/>
              <w:sdtContent>
                <w:r w:rsidR="00480627">
                  <w:rPr>
                    <w:rFonts w:ascii="Trebuchet MS" w:hAnsi="Trebuchet MS" w:cs="Arial"/>
                    <w:bCs/>
                    <w:sz w:val="20"/>
                  </w:rPr>
                  <w:t>NON</w:t>
                </w:r>
              </w:sdtContent>
            </w:sdt>
          </w:p>
        </w:tc>
        <w:tc>
          <w:tcPr>
            <w:tcW w:w="1630" w:type="dxa"/>
            <w:vAlign w:val="center"/>
          </w:tcPr>
          <w:p w:rsidR="00B34DAF" w:rsidRPr="00D03E60" w:rsidRDefault="00B34DAF" w:rsidP="00AD1D2A">
            <w:pPr>
              <w:pStyle w:val="En-tte"/>
              <w:jc w:val="center"/>
              <w:rPr>
                <w:rFonts w:ascii="Trebuchet MS" w:hAnsi="Trebuchet MS" w:cs="Arial"/>
                <w:bCs/>
                <w:color w:val="0070C0"/>
                <w:sz w:val="20"/>
                <w:u w:val="single"/>
              </w:rPr>
            </w:pPr>
            <w:r w:rsidRPr="00D03E60">
              <w:rPr>
                <w:rFonts w:ascii="Trebuchet MS" w:hAnsi="Trebuchet MS" w:cs="Arial"/>
                <w:bCs/>
                <w:color w:val="0070C0"/>
                <w:sz w:val="20"/>
                <w:u w:val="single"/>
              </w:rPr>
              <w:fldChar w:fldCharType="begin"/>
            </w:r>
            <w:r w:rsidRPr="00D03E60">
              <w:rPr>
                <w:rFonts w:ascii="Trebuchet MS" w:hAnsi="Trebuchet MS" w:cs="Arial"/>
                <w:bCs/>
                <w:color w:val="0070C0"/>
                <w:sz w:val="20"/>
                <w:u w:val="single"/>
              </w:rPr>
              <w:instrText xml:space="preserve"> REF _Ref521678937 \r \h </w:instrText>
            </w:r>
            <w:r>
              <w:rPr>
                <w:rFonts w:ascii="Trebuchet MS" w:hAnsi="Trebuchet MS" w:cs="Arial"/>
                <w:bCs/>
                <w:color w:val="0070C0"/>
                <w:sz w:val="20"/>
                <w:u w:val="single"/>
              </w:rPr>
              <w:instrText xml:space="preserve"> \* MERGEFORMAT </w:instrText>
            </w:r>
            <w:r w:rsidRPr="00D03E60">
              <w:rPr>
                <w:rFonts w:ascii="Trebuchet MS" w:hAnsi="Trebuchet MS" w:cs="Arial"/>
                <w:bCs/>
                <w:color w:val="0070C0"/>
                <w:sz w:val="20"/>
                <w:u w:val="single"/>
              </w:rPr>
            </w:r>
            <w:r w:rsidRPr="00D03E60">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8.4   </w:t>
            </w:r>
            <w:r w:rsidRPr="00D03E60">
              <w:rPr>
                <w:rFonts w:ascii="Trebuchet MS" w:hAnsi="Trebuchet MS" w:cs="Arial"/>
                <w:bCs/>
                <w:color w:val="0070C0"/>
                <w:sz w:val="20"/>
                <w:u w:val="single"/>
              </w:rPr>
              <w:fldChar w:fldCharType="end"/>
            </w:r>
            <w:r w:rsidRPr="00D03E60">
              <w:rPr>
                <w:rFonts w:ascii="Trebuchet MS" w:hAnsi="Trebuchet MS" w:cs="Arial"/>
                <w:bCs/>
                <w:color w:val="0070C0"/>
                <w:sz w:val="20"/>
              </w:rPr>
              <w:t xml:space="preserve"> </w:t>
            </w:r>
          </w:p>
        </w:tc>
      </w:tr>
      <w:tr w:rsidR="00B34DAF" w:rsidRPr="00D03E60" w:rsidTr="00844046">
        <w:trPr>
          <w:trHeight w:val="332"/>
          <w:jc w:val="center"/>
        </w:trPr>
        <w:tc>
          <w:tcPr>
            <w:tcW w:w="2943" w:type="dxa"/>
            <w:shd w:val="clear" w:color="auto" w:fill="F2F2F2" w:themeFill="background1" w:themeFillShade="F2"/>
            <w:vAlign w:val="center"/>
          </w:tcPr>
          <w:p w:rsidR="00B34DAF" w:rsidRPr="00D03E60" w:rsidRDefault="00B34DAF" w:rsidP="005E61E2">
            <w:pPr>
              <w:pStyle w:val="En-tte"/>
              <w:jc w:val="right"/>
              <w:rPr>
                <w:rFonts w:ascii="Trebuchet MS" w:hAnsi="Trebuchet MS" w:cs="Arial"/>
                <w:bCs/>
                <w:sz w:val="20"/>
              </w:rPr>
            </w:pPr>
            <w:r w:rsidRPr="00D03E60">
              <w:rPr>
                <w:rFonts w:ascii="Trebuchet MS" w:hAnsi="Trebuchet MS" w:cs="Arial"/>
                <w:bCs/>
                <w:sz w:val="20"/>
              </w:rPr>
              <w:t>Négociation</w:t>
            </w:r>
          </w:p>
        </w:tc>
        <w:tc>
          <w:tcPr>
            <w:tcW w:w="5846" w:type="dxa"/>
            <w:gridSpan w:val="3"/>
            <w:vAlign w:val="center"/>
          </w:tcPr>
          <w:p w:rsidR="00B34DAF" w:rsidRPr="00D03E60" w:rsidRDefault="007F2EF8" w:rsidP="005E61E2">
            <w:pPr>
              <w:jc w:val="center"/>
              <w:rPr>
                <w:rFonts w:ascii="Trebuchet MS" w:hAnsi="Trebuchet MS" w:cs="Arial"/>
                <w:bCs/>
                <w:sz w:val="20"/>
              </w:rPr>
            </w:pPr>
            <w:sdt>
              <w:sdtPr>
                <w:rPr>
                  <w:rFonts w:ascii="Trebuchet MS" w:hAnsi="Trebuchet MS" w:cs="Arial"/>
                  <w:bCs/>
                  <w:sz w:val="20"/>
                </w:rPr>
                <w:alias w:val="Négociation"/>
                <w:tag w:val="Négociation"/>
                <w:id w:val="-1863430749"/>
                <w:placeholder>
                  <w:docPart w:val="B7FCF4D95F164656867EEEDC4B083CA8"/>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480627">
                  <w:rPr>
                    <w:rFonts w:ascii="Trebuchet MS" w:hAnsi="Trebuchet MS" w:cs="Arial"/>
                    <w:bCs/>
                    <w:sz w:val="20"/>
                  </w:rPr>
                  <w:t>NON</w:t>
                </w:r>
              </w:sdtContent>
            </w:sdt>
          </w:p>
        </w:tc>
        <w:tc>
          <w:tcPr>
            <w:tcW w:w="1630" w:type="dxa"/>
            <w:vAlign w:val="center"/>
          </w:tcPr>
          <w:p w:rsidR="00B34DAF" w:rsidRPr="00D03E60" w:rsidRDefault="00B34DAF" w:rsidP="005E61E2">
            <w:pPr>
              <w:pStyle w:val="En-tte"/>
              <w:jc w:val="center"/>
              <w:rPr>
                <w:rFonts w:ascii="Trebuchet MS" w:hAnsi="Trebuchet MS" w:cs="Arial"/>
                <w:bCs/>
                <w:color w:val="0070C0"/>
                <w:sz w:val="20"/>
                <w:u w:val="single"/>
              </w:rPr>
            </w:pPr>
            <w:r>
              <w:rPr>
                <w:rFonts w:ascii="Trebuchet MS" w:hAnsi="Trebuchet MS" w:cs="Arial"/>
                <w:bCs/>
                <w:color w:val="0070C0"/>
                <w:sz w:val="20"/>
                <w:u w:val="single"/>
              </w:rPr>
              <w:fldChar w:fldCharType="begin"/>
            </w:r>
            <w:r>
              <w:rPr>
                <w:rFonts w:ascii="Trebuchet MS" w:hAnsi="Trebuchet MS" w:cs="Arial"/>
                <w:bCs/>
                <w:color w:val="0070C0"/>
                <w:sz w:val="20"/>
                <w:u w:val="single"/>
              </w:rPr>
              <w:instrText xml:space="preserve"> REF _Ref70697240 \r \h </w:instrText>
            </w:r>
            <w:r>
              <w:rPr>
                <w:rFonts w:ascii="Trebuchet MS" w:hAnsi="Trebuchet MS" w:cs="Arial"/>
                <w:bCs/>
                <w:color w:val="0070C0"/>
                <w:sz w:val="20"/>
                <w:u w:val="single"/>
              </w:rPr>
            </w:r>
            <w:r>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14.2   </w:t>
            </w:r>
            <w:r>
              <w:rPr>
                <w:rFonts w:ascii="Trebuchet MS" w:hAnsi="Trebuchet MS" w:cs="Arial"/>
                <w:bCs/>
                <w:color w:val="0070C0"/>
                <w:sz w:val="20"/>
                <w:u w:val="single"/>
              </w:rPr>
              <w:fldChar w:fldCharType="end"/>
            </w:r>
          </w:p>
        </w:tc>
      </w:tr>
      <w:tr w:rsidR="00B34DAF" w:rsidRPr="00D03E60" w:rsidTr="00CE326B">
        <w:trPr>
          <w:trHeight w:val="332"/>
          <w:jc w:val="center"/>
        </w:trPr>
        <w:tc>
          <w:tcPr>
            <w:tcW w:w="2943" w:type="dxa"/>
            <w:tcBorders>
              <w:bottom w:val="dotted" w:sz="4" w:space="0" w:color="auto"/>
            </w:tcBorders>
            <w:shd w:val="clear" w:color="auto" w:fill="F2F2F2" w:themeFill="background1" w:themeFillShade="F2"/>
            <w:vAlign w:val="center"/>
          </w:tcPr>
          <w:p w:rsidR="00B34DAF" w:rsidRPr="00D03E60" w:rsidRDefault="00B34DAF" w:rsidP="00844046">
            <w:pPr>
              <w:pStyle w:val="En-tte"/>
              <w:jc w:val="right"/>
              <w:rPr>
                <w:rFonts w:ascii="Trebuchet MS" w:hAnsi="Trebuchet MS" w:cs="Arial"/>
                <w:bCs/>
                <w:sz w:val="20"/>
              </w:rPr>
            </w:pPr>
            <w:r w:rsidRPr="00D03E60">
              <w:rPr>
                <w:rFonts w:ascii="Trebuchet MS" w:hAnsi="Trebuchet MS" w:cs="Arial"/>
                <w:bCs/>
                <w:sz w:val="20"/>
              </w:rPr>
              <w:t>Jugement des offres</w:t>
            </w:r>
          </w:p>
        </w:tc>
        <w:tc>
          <w:tcPr>
            <w:tcW w:w="5846" w:type="dxa"/>
            <w:gridSpan w:val="3"/>
            <w:tcBorders>
              <w:bottom w:val="dotted" w:sz="4" w:space="0" w:color="auto"/>
            </w:tcBorders>
            <w:vAlign w:val="center"/>
          </w:tcPr>
          <w:p w:rsidR="00B34DAF" w:rsidRPr="00D03E60" w:rsidRDefault="00B34DAF" w:rsidP="00844046">
            <w:pPr>
              <w:jc w:val="center"/>
              <w:rPr>
                <w:rFonts w:ascii="Trebuchet MS" w:hAnsi="Trebuchet MS" w:cs="Arial"/>
                <w:bCs/>
                <w:sz w:val="20"/>
              </w:rPr>
            </w:pPr>
            <w:r w:rsidRPr="00D03E60">
              <w:rPr>
                <w:rFonts w:ascii="Trebuchet MS" w:hAnsi="Trebuchet MS" w:cs="Arial"/>
                <w:bCs/>
                <w:sz w:val="20"/>
              </w:rPr>
              <w:t>Meilleur rapport qualité / prix selon détail indiqué ici   &gt;</w:t>
            </w:r>
          </w:p>
        </w:tc>
        <w:tc>
          <w:tcPr>
            <w:tcW w:w="1630" w:type="dxa"/>
            <w:tcBorders>
              <w:bottom w:val="dotted" w:sz="4" w:space="0" w:color="auto"/>
            </w:tcBorders>
            <w:vAlign w:val="center"/>
          </w:tcPr>
          <w:p w:rsidR="00B34DAF" w:rsidRPr="00D03E60" w:rsidRDefault="00B34DAF" w:rsidP="00844046">
            <w:pPr>
              <w:pStyle w:val="En-tte"/>
              <w:jc w:val="center"/>
              <w:rPr>
                <w:rFonts w:ascii="Trebuchet MS" w:hAnsi="Trebuchet MS" w:cs="Arial"/>
                <w:bCs/>
                <w:color w:val="0070C0"/>
                <w:sz w:val="20"/>
                <w:u w:val="single"/>
              </w:rPr>
            </w:pPr>
            <w:r>
              <w:rPr>
                <w:rFonts w:ascii="Trebuchet MS" w:hAnsi="Trebuchet MS" w:cs="Arial"/>
                <w:bCs/>
                <w:color w:val="0070C0"/>
                <w:sz w:val="20"/>
                <w:u w:val="single"/>
              </w:rPr>
              <w:fldChar w:fldCharType="begin"/>
            </w:r>
            <w:r>
              <w:rPr>
                <w:rFonts w:ascii="Trebuchet MS" w:hAnsi="Trebuchet MS" w:cs="Arial"/>
                <w:bCs/>
                <w:color w:val="0070C0"/>
                <w:sz w:val="20"/>
                <w:u w:val="single"/>
              </w:rPr>
              <w:instrText xml:space="preserve"> REF _Ref521678458 \r \h </w:instrText>
            </w:r>
            <w:r>
              <w:rPr>
                <w:rFonts w:ascii="Trebuchet MS" w:hAnsi="Trebuchet MS" w:cs="Arial"/>
                <w:bCs/>
                <w:color w:val="0070C0"/>
                <w:sz w:val="20"/>
                <w:u w:val="single"/>
              </w:rPr>
            </w:r>
            <w:r>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14.3   </w:t>
            </w:r>
            <w:r>
              <w:rPr>
                <w:rFonts w:ascii="Trebuchet MS" w:hAnsi="Trebuchet MS" w:cs="Arial"/>
                <w:bCs/>
                <w:color w:val="0070C0"/>
                <w:sz w:val="20"/>
                <w:u w:val="single"/>
              </w:rPr>
              <w:fldChar w:fldCharType="end"/>
            </w:r>
          </w:p>
        </w:tc>
      </w:tr>
      <w:tr w:rsidR="00B34DAF" w:rsidRPr="00D03E60" w:rsidTr="00CE326B">
        <w:trPr>
          <w:trHeight w:val="385"/>
          <w:jc w:val="center"/>
        </w:trPr>
        <w:tc>
          <w:tcPr>
            <w:tcW w:w="10419" w:type="dxa"/>
            <w:gridSpan w:val="5"/>
            <w:shd w:val="clear" w:color="auto" w:fill="0070C0"/>
            <w:vAlign w:val="center"/>
          </w:tcPr>
          <w:p w:rsidR="00B34DAF" w:rsidRPr="00D03E60" w:rsidRDefault="00B34DAF" w:rsidP="00844046">
            <w:pPr>
              <w:pStyle w:val="En-tte"/>
              <w:jc w:val="center"/>
              <w:rPr>
                <w:rFonts w:ascii="Trebuchet MS" w:hAnsi="Trebuchet MS" w:cs="Arial"/>
                <w:b/>
                <w:bCs/>
                <w:color w:val="0070C0"/>
                <w:sz w:val="24"/>
              </w:rPr>
            </w:pPr>
            <w:r w:rsidRPr="00CE326B">
              <w:rPr>
                <w:rFonts w:ascii="Trebuchet MS" w:hAnsi="Trebuchet MS" w:cs="Arial"/>
                <w:b/>
                <w:bCs/>
                <w:color w:val="FFFFFF" w:themeColor="background1"/>
                <w:sz w:val="24"/>
              </w:rPr>
              <w:t>B]   PIÈCES A REMETTRE PAR LE CANDIDAT</w:t>
            </w:r>
          </w:p>
        </w:tc>
      </w:tr>
      <w:tr w:rsidR="00B34DAF" w:rsidRPr="00D03E60" w:rsidTr="00971434">
        <w:trPr>
          <w:trHeight w:val="359"/>
          <w:jc w:val="center"/>
        </w:trPr>
        <w:tc>
          <w:tcPr>
            <w:tcW w:w="2943" w:type="dxa"/>
            <w:shd w:val="clear" w:color="auto" w:fill="F2F2F2" w:themeFill="background1" w:themeFillShade="F2"/>
            <w:vAlign w:val="center"/>
          </w:tcPr>
          <w:p w:rsidR="00B34DAF" w:rsidRPr="00D03E60" w:rsidRDefault="00B34DAF" w:rsidP="00844046">
            <w:pPr>
              <w:pStyle w:val="En-tte"/>
              <w:jc w:val="right"/>
              <w:rPr>
                <w:rFonts w:ascii="Trebuchet MS" w:hAnsi="Trebuchet MS" w:cs="Arial"/>
                <w:bCs/>
                <w:sz w:val="20"/>
              </w:rPr>
            </w:pPr>
            <w:r w:rsidRPr="00D03E60">
              <w:rPr>
                <w:rFonts w:ascii="Trebuchet MS" w:hAnsi="Trebuchet MS" w:cs="Arial"/>
                <w:bCs/>
                <w:sz w:val="20"/>
              </w:rPr>
              <w:t>Dossier de candidature</w:t>
            </w:r>
          </w:p>
        </w:tc>
        <w:tc>
          <w:tcPr>
            <w:tcW w:w="2870" w:type="dxa"/>
            <w:vAlign w:val="center"/>
          </w:tcPr>
          <w:p w:rsidR="00B34DAF" w:rsidRPr="00D03E60" w:rsidRDefault="00B34DAF" w:rsidP="00844046">
            <w:pPr>
              <w:jc w:val="center"/>
              <w:rPr>
                <w:rFonts w:ascii="Trebuchet MS" w:hAnsi="Trebuchet MS" w:cs="Arial"/>
                <w:bCs/>
                <w:sz w:val="20"/>
              </w:rPr>
            </w:pPr>
            <w:r>
              <w:rPr>
                <w:rFonts w:ascii="Trebuchet MS" w:hAnsi="Trebuchet MS" w:cs="Arial"/>
                <w:bCs/>
                <w:color w:val="0070C0"/>
                <w:sz w:val="20"/>
                <w:u w:val="single"/>
              </w:rPr>
              <w:fldChar w:fldCharType="begin"/>
            </w:r>
            <w:r>
              <w:rPr>
                <w:rFonts w:ascii="Trebuchet MS" w:hAnsi="Trebuchet MS" w:cs="Arial"/>
                <w:bCs/>
                <w:sz w:val="20"/>
              </w:rPr>
              <w:instrText xml:space="preserve"> REF _Ref59545069 \w \h </w:instrText>
            </w:r>
            <w:r>
              <w:rPr>
                <w:rFonts w:ascii="Trebuchet MS" w:hAnsi="Trebuchet MS" w:cs="Arial"/>
                <w:bCs/>
                <w:color w:val="0070C0"/>
                <w:sz w:val="20"/>
                <w:u w:val="single"/>
              </w:rPr>
            </w:r>
            <w:r>
              <w:rPr>
                <w:rFonts w:ascii="Trebuchet MS" w:hAnsi="Trebuchet MS" w:cs="Arial"/>
                <w:bCs/>
                <w:color w:val="0070C0"/>
                <w:sz w:val="20"/>
                <w:u w:val="single"/>
              </w:rPr>
              <w:fldChar w:fldCharType="separate"/>
            </w:r>
            <w:r w:rsidR="007903F9">
              <w:rPr>
                <w:rFonts w:ascii="Trebuchet MS" w:hAnsi="Trebuchet MS" w:cs="Arial"/>
                <w:bCs/>
                <w:sz w:val="20"/>
              </w:rPr>
              <w:t xml:space="preserve">Article 6. </w:t>
            </w:r>
            <w:r>
              <w:rPr>
                <w:rFonts w:ascii="Trebuchet MS" w:hAnsi="Trebuchet MS" w:cs="Arial"/>
                <w:bCs/>
                <w:color w:val="0070C0"/>
                <w:sz w:val="20"/>
                <w:u w:val="single"/>
              </w:rPr>
              <w:fldChar w:fldCharType="end"/>
            </w:r>
          </w:p>
        </w:tc>
        <w:tc>
          <w:tcPr>
            <w:tcW w:w="2976" w:type="dxa"/>
            <w:gridSpan w:val="2"/>
            <w:shd w:val="clear" w:color="auto" w:fill="F2F2F2" w:themeFill="background1" w:themeFillShade="F2"/>
            <w:vAlign w:val="center"/>
          </w:tcPr>
          <w:p w:rsidR="00B34DAF" w:rsidRPr="00D03E60" w:rsidRDefault="00B34DAF" w:rsidP="00844046">
            <w:pPr>
              <w:jc w:val="center"/>
              <w:rPr>
                <w:rFonts w:ascii="Trebuchet MS" w:hAnsi="Trebuchet MS" w:cs="Arial"/>
                <w:bCs/>
                <w:sz w:val="20"/>
              </w:rPr>
            </w:pPr>
            <w:r w:rsidRPr="00D03E60">
              <w:rPr>
                <w:rFonts w:ascii="Trebuchet MS" w:hAnsi="Trebuchet MS" w:cs="Arial"/>
                <w:bCs/>
                <w:sz w:val="20"/>
              </w:rPr>
              <w:t>Dossier d’offre</w:t>
            </w:r>
          </w:p>
        </w:tc>
        <w:tc>
          <w:tcPr>
            <w:tcW w:w="1630" w:type="dxa"/>
            <w:vAlign w:val="center"/>
          </w:tcPr>
          <w:p w:rsidR="00B34DAF" w:rsidRPr="00D03E60" w:rsidRDefault="00B34DAF" w:rsidP="00844046">
            <w:pPr>
              <w:pStyle w:val="En-tte"/>
              <w:jc w:val="center"/>
              <w:rPr>
                <w:rFonts w:ascii="Trebuchet MS" w:hAnsi="Trebuchet MS" w:cs="Arial"/>
                <w:bCs/>
                <w:color w:val="0070C0"/>
                <w:sz w:val="20"/>
                <w:u w:val="single"/>
              </w:rPr>
            </w:pPr>
            <w:r w:rsidRPr="00D03E60">
              <w:rPr>
                <w:rFonts w:ascii="Trebuchet MS" w:hAnsi="Trebuchet MS" w:cs="Arial"/>
                <w:bCs/>
                <w:color w:val="0070C0"/>
                <w:sz w:val="20"/>
                <w:u w:val="single"/>
              </w:rPr>
              <w:fldChar w:fldCharType="begin"/>
            </w:r>
            <w:r w:rsidRPr="00D03E60">
              <w:rPr>
                <w:rFonts w:ascii="Trebuchet MS" w:hAnsi="Trebuchet MS" w:cs="Arial"/>
                <w:bCs/>
                <w:color w:val="0070C0"/>
                <w:sz w:val="20"/>
                <w:u w:val="single"/>
              </w:rPr>
              <w:instrText xml:space="preserve"> REF _Ref481506332 \r \h </w:instrText>
            </w:r>
            <w:r>
              <w:rPr>
                <w:rFonts w:ascii="Trebuchet MS" w:hAnsi="Trebuchet MS" w:cs="Arial"/>
                <w:bCs/>
                <w:color w:val="0070C0"/>
                <w:sz w:val="20"/>
                <w:u w:val="single"/>
              </w:rPr>
              <w:instrText xml:space="preserve"> \* MERGEFORMAT </w:instrText>
            </w:r>
            <w:r w:rsidRPr="00D03E60">
              <w:rPr>
                <w:rFonts w:ascii="Trebuchet MS" w:hAnsi="Trebuchet MS" w:cs="Arial"/>
                <w:bCs/>
                <w:color w:val="0070C0"/>
                <w:sz w:val="20"/>
                <w:u w:val="single"/>
              </w:rPr>
            </w:r>
            <w:r w:rsidRPr="00D03E60">
              <w:rPr>
                <w:rFonts w:ascii="Trebuchet MS" w:hAnsi="Trebuchet MS" w:cs="Arial"/>
                <w:bCs/>
                <w:color w:val="0070C0"/>
                <w:sz w:val="20"/>
                <w:u w:val="single"/>
              </w:rPr>
              <w:fldChar w:fldCharType="separate"/>
            </w:r>
            <w:r w:rsidR="007903F9">
              <w:rPr>
                <w:rFonts w:ascii="Trebuchet MS" w:hAnsi="Trebuchet MS" w:cs="Arial"/>
                <w:bCs/>
                <w:color w:val="0070C0"/>
                <w:sz w:val="20"/>
                <w:u w:val="single"/>
              </w:rPr>
              <w:t xml:space="preserve">8.3   </w:t>
            </w:r>
            <w:r w:rsidRPr="00D03E60">
              <w:rPr>
                <w:rFonts w:ascii="Trebuchet MS" w:hAnsi="Trebuchet MS" w:cs="Arial"/>
                <w:bCs/>
                <w:color w:val="0070C0"/>
                <w:sz w:val="20"/>
                <w:u w:val="single"/>
              </w:rPr>
              <w:fldChar w:fldCharType="end"/>
            </w:r>
          </w:p>
        </w:tc>
      </w:tr>
      <w:tr w:rsidR="00B34DAF" w:rsidRPr="00D03E60" w:rsidTr="00971434">
        <w:trPr>
          <w:trHeight w:val="309"/>
          <w:jc w:val="center"/>
        </w:trPr>
        <w:tc>
          <w:tcPr>
            <w:tcW w:w="2943" w:type="dxa"/>
            <w:shd w:val="clear" w:color="auto" w:fill="F2F2F2" w:themeFill="background1" w:themeFillShade="F2"/>
            <w:vAlign w:val="center"/>
          </w:tcPr>
          <w:p w:rsidR="00B34DAF" w:rsidRPr="00D03E60" w:rsidRDefault="00B34DAF" w:rsidP="00844046">
            <w:pPr>
              <w:pStyle w:val="En-tte"/>
              <w:jc w:val="right"/>
              <w:rPr>
                <w:rFonts w:ascii="Trebuchet MS" w:hAnsi="Trebuchet MS" w:cs="Arial"/>
                <w:bCs/>
                <w:sz w:val="20"/>
              </w:rPr>
            </w:pPr>
            <w:r w:rsidRPr="00D03E60">
              <w:rPr>
                <w:rFonts w:ascii="Trebuchet MS" w:hAnsi="Trebuchet MS" w:cs="Arial"/>
                <w:bCs/>
                <w:sz w:val="20"/>
              </w:rPr>
              <w:t>Echantillons</w:t>
            </w:r>
          </w:p>
        </w:tc>
        <w:tc>
          <w:tcPr>
            <w:tcW w:w="5846" w:type="dxa"/>
            <w:gridSpan w:val="3"/>
            <w:vAlign w:val="center"/>
          </w:tcPr>
          <w:p w:rsidR="00B34DAF" w:rsidRPr="00D03E60" w:rsidRDefault="007F2EF8" w:rsidP="00844046">
            <w:pPr>
              <w:jc w:val="center"/>
              <w:rPr>
                <w:rFonts w:ascii="Trebuchet MS" w:hAnsi="Trebuchet MS" w:cs="Arial"/>
                <w:bCs/>
                <w:sz w:val="20"/>
              </w:rPr>
            </w:pPr>
            <w:sdt>
              <w:sdtPr>
                <w:rPr>
                  <w:rFonts w:ascii="Trebuchet MS" w:hAnsi="Trebuchet MS" w:cs="Arial"/>
                  <w:bCs/>
                  <w:sz w:val="20"/>
                </w:rPr>
                <w:alias w:val="Echantillons"/>
                <w:tag w:val="Echantillons"/>
                <w:id w:val="1927843799"/>
                <w:placeholder>
                  <w:docPart w:val="06BB2EE4E96A492BA886A1F35837A3A5"/>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480627">
                  <w:rPr>
                    <w:rFonts w:ascii="Trebuchet MS" w:hAnsi="Trebuchet MS" w:cs="Arial"/>
                    <w:bCs/>
                    <w:sz w:val="20"/>
                  </w:rPr>
                  <w:t>NON</w:t>
                </w:r>
              </w:sdtContent>
            </w:sdt>
          </w:p>
        </w:tc>
        <w:tc>
          <w:tcPr>
            <w:tcW w:w="1630" w:type="dxa"/>
            <w:vAlign w:val="center"/>
          </w:tcPr>
          <w:p w:rsidR="00B34DAF" w:rsidRPr="00D03E60" w:rsidRDefault="00B34DAF" w:rsidP="00844046">
            <w:pPr>
              <w:pStyle w:val="En-tte"/>
              <w:jc w:val="center"/>
              <w:rPr>
                <w:rFonts w:ascii="Trebuchet MS" w:hAnsi="Trebuchet MS" w:cs="Arial"/>
                <w:bCs/>
                <w:color w:val="0070C0"/>
                <w:sz w:val="20"/>
                <w:u w:val="single"/>
              </w:rPr>
            </w:pPr>
          </w:p>
        </w:tc>
      </w:tr>
      <w:tr w:rsidR="00B34DAF" w:rsidRPr="00D03E60" w:rsidTr="003D6F40">
        <w:trPr>
          <w:trHeight w:val="1104"/>
          <w:jc w:val="center"/>
        </w:trPr>
        <w:tc>
          <w:tcPr>
            <w:tcW w:w="2943" w:type="dxa"/>
            <w:shd w:val="clear" w:color="auto" w:fill="F2F2F2" w:themeFill="background1" w:themeFillShade="F2"/>
            <w:vAlign w:val="center"/>
          </w:tcPr>
          <w:p w:rsidR="00B34DAF" w:rsidRPr="00D03E60" w:rsidRDefault="00B34DAF" w:rsidP="00844046">
            <w:pPr>
              <w:pStyle w:val="En-tte"/>
              <w:jc w:val="right"/>
              <w:rPr>
                <w:rFonts w:ascii="Trebuchet MS" w:hAnsi="Trebuchet MS" w:cs="Arial"/>
                <w:bCs/>
                <w:sz w:val="20"/>
              </w:rPr>
            </w:pPr>
            <w:r w:rsidRPr="00D03E60">
              <w:rPr>
                <w:rFonts w:ascii="Trebuchet MS" w:hAnsi="Trebuchet MS" w:cs="Arial"/>
                <w:b/>
                <w:noProof/>
              </w:rPr>
              <w:drawing>
                <wp:anchor distT="0" distB="0" distL="114300" distR="114300" simplePos="0" relativeHeight="251667968" behindDoc="0" locked="0" layoutInCell="1" allowOverlap="1" wp14:anchorId="4242C2AF" wp14:editId="16338494">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34DAF" w:rsidRPr="00D03E60" w:rsidRDefault="00B34DAF" w:rsidP="00844046">
            <w:pPr>
              <w:pStyle w:val="En-tte"/>
              <w:jc w:val="right"/>
              <w:rPr>
                <w:rFonts w:ascii="Trebuchet MS" w:hAnsi="Trebuchet MS" w:cs="Arial"/>
                <w:bCs/>
                <w:sz w:val="20"/>
              </w:rPr>
            </w:pPr>
            <w:r w:rsidRPr="00D03E60">
              <w:rPr>
                <w:rFonts w:ascii="Trebuchet MS" w:hAnsi="Trebuchet MS" w:cs="Arial"/>
                <w:bCs/>
                <w:sz w:val="20"/>
              </w:rPr>
              <w:t>Echanges avec l’Administration</w:t>
            </w:r>
          </w:p>
        </w:tc>
        <w:tc>
          <w:tcPr>
            <w:tcW w:w="7476" w:type="dxa"/>
            <w:gridSpan w:val="4"/>
            <w:vAlign w:val="center"/>
          </w:tcPr>
          <w:p w:rsidR="00B34DAF" w:rsidRPr="00D03E60" w:rsidRDefault="00B34DAF" w:rsidP="00844046">
            <w:pPr>
              <w:rPr>
                <w:rFonts w:ascii="Trebuchet MS" w:hAnsi="Trebuchet MS" w:cs="Arial"/>
                <w:sz w:val="18"/>
              </w:rPr>
            </w:pPr>
            <w:r w:rsidRPr="00D03E60">
              <w:rPr>
                <w:rFonts w:ascii="Trebuchet MS" w:hAnsi="Trebuchet MS" w:cs="Arial"/>
                <w:sz w:val="18"/>
              </w:rPr>
              <w:t>Tous les échanges auront lieu par voie électronique via la plateforme www.marches-publics.gouv.fr</w:t>
            </w:r>
          </w:p>
          <w:p w:rsidR="00B34DAF" w:rsidRPr="00D03E60" w:rsidRDefault="00B34DAF" w:rsidP="00BD420A">
            <w:pPr>
              <w:pStyle w:val="En-tte"/>
              <w:rPr>
                <w:rFonts w:ascii="Trebuchet MS" w:hAnsi="Trebuchet MS" w:cs="Arial"/>
                <w:sz w:val="18"/>
              </w:rPr>
            </w:pPr>
            <w:r w:rsidRPr="00D03E60">
              <w:rPr>
                <w:rFonts w:ascii="Trebuchet MS" w:hAnsi="Trebuchet MS" w:cs="Arial"/>
                <w:sz w:val="18"/>
              </w:rPr>
              <w:t xml:space="preserve">Les candidats doivent impérativement renseigner une </w:t>
            </w:r>
            <w:r w:rsidRPr="00D03E60">
              <w:rPr>
                <w:rFonts w:ascii="Trebuchet MS" w:hAnsi="Trebuchet MS" w:cs="Arial"/>
                <w:b/>
                <w:color w:val="00B050"/>
                <w:sz w:val="18"/>
              </w:rPr>
              <w:t>adresse courriel valide</w:t>
            </w:r>
            <w:r w:rsidRPr="00D03E60">
              <w:rPr>
                <w:rFonts w:ascii="Trebuchet MS" w:hAnsi="Trebuchet MS" w:cs="Arial"/>
                <w:color w:val="00B050"/>
                <w:sz w:val="18"/>
              </w:rPr>
              <w:t xml:space="preserve"> </w:t>
            </w:r>
            <w:r>
              <w:rPr>
                <w:rFonts w:ascii="Trebuchet MS" w:hAnsi="Trebuchet MS" w:cs="Arial"/>
                <w:sz w:val="18"/>
              </w:rPr>
              <w:t xml:space="preserve">lors de La création de leur profil utilisateur </w:t>
            </w:r>
            <w:r w:rsidRPr="00D03E60">
              <w:rPr>
                <w:rFonts w:ascii="Trebuchet MS" w:hAnsi="Trebuchet MS" w:cs="Arial"/>
                <w:sz w:val="18"/>
              </w:rPr>
              <w:t>sur la plateforme</w:t>
            </w:r>
            <w:r>
              <w:rPr>
                <w:rFonts w:ascii="Trebuchet MS" w:hAnsi="Trebuchet MS" w:cs="Arial"/>
                <w:sz w:val="18"/>
              </w:rPr>
              <w:t xml:space="preserve"> www.marches-publics.gouv.fr</w:t>
            </w:r>
            <w:r w:rsidRPr="00D03E60">
              <w:rPr>
                <w:rFonts w:ascii="Trebuchet MS" w:hAnsi="Trebuchet MS" w:cs="Arial"/>
                <w:sz w:val="18"/>
              </w:rPr>
              <w:t xml:space="preserve"> afin de recevoir les différents courriers et notifications. </w:t>
            </w:r>
            <w:r>
              <w:rPr>
                <w:rFonts w:ascii="Trebuchet MS" w:hAnsi="Trebuchet MS" w:cs="Arial"/>
                <w:sz w:val="18"/>
              </w:rPr>
              <w:t>Seule cette adresse fera foi.</w:t>
            </w:r>
          </w:p>
        </w:tc>
      </w:tr>
      <w:tr w:rsidR="00B34DAF" w:rsidRPr="00D03E60" w:rsidTr="00971434">
        <w:trPr>
          <w:trHeight w:val="843"/>
          <w:jc w:val="center"/>
        </w:trPr>
        <w:tc>
          <w:tcPr>
            <w:tcW w:w="2943" w:type="dxa"/>
            <w:shd w:val="clear" w:color="auto" w:fill="F2F2F2" w:themeFill="background1" w:themeFillShade="F2"/>
            <w:vAlign w:val="center"/>
          </w:tcPr>
          <w:p w:rsidR="00B34DAF" w:rsidRPr="00D03E60" w:rsidRDefault="00B34DAF" w:rsidP="00844046">
            <w:pPr>
              <w:pStyle w:val="En-tte"/>
              <w:jc w:val="right"/>
              <w:rPr>
                <w:rFonts w:ascii="Trebuchet MS" w:hAnsi="Trebuchet MS" w:cs="Arial"/>
                <w:bCs/>
                <w:sz w:val="20"/>
              </w:rPr>
            </w:pPr>
            <w:r w:rsidRPr="00D03E60">
              <w:rPr>
                <w:rFonts w:ascii="Trebuchet MS" w:hAnsi="Trebuchet MS" w:cs="Arial"/>
                <w:bCs/>
                <w:sz w:val="20"/>
              </w:rPr>
              <w:lastRenderedPageBreak/>
              <w:t>Signature électronique</w:t>
            </w:r>
          </w:p>
        </w:tc>
        <w:tc>
          <w:tcPr>
            <w:tcW w:w="5811" w:type="dxa"/>
            <w:gridSpan w:val="2"/>
            <w:vAlign w:val="center"/>
          </w:tcPr>
          <w:p w:rsidR="00B34DAF" w:rsidRPr="00D03E60" w:rsidRDefault="00B34DAF" w:rsidP="00A71B59">
            <w:pPr>
              <w:pStyle w:val="En-tte"/>
              <w:rPr>
                <w:rFonts w:ascii="Trebuchet MS" w:hAnsi="Trebuchet MS" w:cs="Arial"/>
                <w:bCs/>
                <w:color w:val="0070C0"/>
                <w:sz w:val="20"/>
                <w:u w:val="single"/>
              </w:rPr>
            </w:pPr>
            <w:r w:rsidRPr="00D03E60">
              <w:rPr>
                <w:rFonts w:ascii="Trebuchet MS" w:hAnsi="Trebuchet MS" w:cs="Arial"/>
                <w:sz w:val="18"/>
              </w:rPr>
              <w:t>La signature électronique des pièces est souhaitée lors de la remise des offres mais non obligatoire à ce stade. Le candidat retenu devra acquérir un certificat de signature électronique pour signer le marché.</w:t>
            </w:r>
          </w:p>
        </w:tc>
        <w:tc>
          <w:tcPr>
            <w:tcW w:w="1665" w:type="dxa"/>
            <w:gridSpan w:val="2"/>
            <w:vAlign w:val="center"/>
          </w:tcPr>
          <w:p w:rsidR="00B34DAF" w:rsidRPr="00D03E60" w:rsidRDefault="007F2EF8" w:rsidP="00844046">
            <w:pPr>
              <w:pStyle w:val="En-tte"/>
              <w:jc w:val="center"/>
              <w:rPr>
                <w:rFonts w:ascii="Trebuchet MS" w:hAnsi="Trebuchet MS" w:cs="Arial"/>
                <w:bCs/>
                <w:color w:val="0070C0"/>
                <w:sz w:val="20"/>
                <w:u w:val="single"/>
              </w:rPr>
            </w:pPr>
            <w:hyperlink w:anchor="Lisez" w:history="1">
              <w:r w:rsidR="00B34DAF" w:rsidRPr="00D03E60">
                <w:rPr>
                  <w:rStyle w:val="Lienhypertexte"/>
                  <w:rFonts w:ascii="Trebuchet MS" w:hAnsi="Trebuchet MS" w:cs="Arial"/>
                  <w:bCs/>
                  <w:sz w:val="18"/>
                </w:rPr>
                <w:t>Comment obtenir un certificat de signature ?</w:t>
              </w:r>
            </w:hyperlink>
          </w:p>
        </w:tc>
      </w:tr>
    </w:tbl>
    <w:p w:rsidR="009B1288" w:rsidRPr="00D03E60" w:rsidRDefault="009B1288">
      <w:pPr>
        <w:rPr>
          <w:rFonts w:ascii="Trebuchet MS" w:hAnsi="Trebuchet MS"/>
          <w:sz w:val="24"/>
        </w:rPr>
      </w:pPr>
    </w:p>
    <w:p w:rsidR="008F3EE0" w:rsidRPr="00D03E60" w:rsidRDefault="008F3EE0" w:rsidP="00DF28B5">
      <w:pPr>
        <w:rPr>
          <w:rFonts w:ascii="Trebuchet MS" w:hAnsi="Trebuchet MS"/>
          <w:sz w:val="24"/>
        </w:rPr>
      </w:pPr>
    </w:p>
    <w:p w:rsidR="006739F8" w:rsidRPr="00D03E60" w:rsidRDefault="006739F8" w:rsidP="00DF28B5">
      <w:pPr>
        <w:rPr>
          <w:rFonts w:ascii="Trebuchet MS" w:hAnsi="Trebuchet MS"/>
          <w:sz w:val="20"/>
        </w:rPr>
      </w:pPr>
    </w:p>
    <w:sdt>
      <w:sdtPr>
        <w:rPr>
          <w:rFonts w:ascii="Trebuchet MS" w:hAnsi="Trebuchet MS"/>
          <w:b/>
          <w:bCs/>
        </w:rPr>
        <w:id w:val="1463995844"/>
        <w:docPartObj>
          <w:docPartGallery w:val="Table of Contents"/>
          <w:docPartUnique/>
        </w:docPartObj>
      </w:sdtPr>
      <w:sdtEndPr>
        <w:rPr>
          <w:b w:val="0"/>
          <w:bCs w:val="0"/>
        </w:rPr>
      </w:sdtEndPr>
      <w:sdtContent>
        <w:p w:rsidR="004C057F" w:rsidRPr="00D03E60" w:rsidRDefault="004C057F" w:rsidP="00173724">
          <w:pPr>
            <w:rPr>
              <w:rFonts w:ascii="Trebuchet MS" w:hAnsi="Trebuchet MS"/>
              <w:sz w:val="36"/>
            </w:rPr>
          </w:pPr>
          <w:r w:rsidRPr="00D03E60">
            <w:rPr>
              <w:rFonts w:ascii="Trebuchet MS" w:hAnsi="Trebuchet MS"/>
              <w:sz w:val="36"/>
            </w:rPr>
            <w:t>SOMMAIRE</w:t>
          </w:r>
        </w:p>
        <w:p w:rsidR="009D3B16" w:rsidRDefault="004C057F">
          <w:pPr>
            <w:pStyle w:val="TM1"/>
            <w:rPr>
              <w:rFonts w:asciiTheme="minorHAnsi" w:eastAsiaTheme="minorEastAsia" w:hAnsiTheme="minorHAnsi" w:cstheme="minorBidi"/>
              <w:b w:val="0"/>
              <w:smallCaps w:val="0"/>
              <w:noProof/>
              <w:sz w:val="22"/>
              <w:szCs w:val="22"/>
            </w:rPr>
          </w:pPr>
          <w:r w:rsidRPr="00D03E60">
            <w:rPr>
              <w:rFonts w:ascii="Trebuchet MS" w:hAnsi="Trebuchet MS"/>
            </w:rPr>
            <w:fldChar w:fldCharType="begin"/>
          </w:r>
          <w:r w:rsidRPr="00D03E60">
            <w:rPr>
              <w:rFonts w:ascii="Trebuchet MS" w:hAnsi="Trebuchet MS"/>
            </w:rPr>
            <w:instrText xml:space="preserve"> TOC \o "1-3" \h \z \u </w:instrText>
          </w:r>
          <w:r w:rsidRPr="00D03E60">
            <w:rPr>
              <w:rFonts w:ascii="Trebuchet MS" w:hAnsi="Trebuchet MS"/>
            </w:rPr>
            <w:fldChar w:fldCharType="separate"/>
          </w:r>
          <w:hyperlink w:anchor="_Toc205996218"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w:t>
            </w:r>
            <w:r w:rsidR="009D3B16" w:rsidRPr="00B21330">
              <w:rPr>
                <w:rStyle w:val="Lienhypertexte"/>
                <w:rFonts w:ascii="Trebuchet MS" w:hAnsi="Trebuchet MS"/>
                <w:noProof/>
              </w:rPr>
              <w:t xml:space="preserve"> Identification de l’Acheteur</w:t>
            </w:r>
            <w:r w:rsidR="009D3B16">
              <w:rPr>
                <w:noProof/>
                <w:webHidden/>
              </w:rPr>
              <w:tab/>
            </w:r>
            <w:r w:rsidR="009D3B16">
              <w:rPr>
                <w:noProof/>
                <w:webHidden/>
              </w:rPr>
              <w:fldChar w:fldCharType="begin"/>
            </w:r>
            <w:r w:rsidR="009D3B16">
              <w:rPr>
                <w:noProof/>
                <w:webHidden/>
              </w:rPr>
              <w:instrText xml:space="preserve"> PAGEREF _Toc205996218 \h </w:instrText>
            </w:r>
            <w:r w:rsidR="009D3B16">
              <w:rPr>
                <w:noProof/>
                <w:webHidden/>
              </w:rPr>
            </w:r>
            <w:r w:rsidR="009D3B16">
              <w:rPr>
                <w:noProof/>
                <w:webHidden/>
              </w:rPr>
              <w:fldChar w:fldCharType="separate"/>
            </w:r>
            <w:r w:rsidR="009D3B16">
              <w:rPr>
                <w:noProof/>
                <w:webHidden/>
              </w:rPr>
              <w:t>5</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19"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2.</w:t>
            </w:r>
            <w:r w:rsidR="009D3B16" w:rsidRPr="00B21330">
              <w:rPr>
                <w:rStyle w:val="Lienhypertexte"/>
                <w:rFonts w:ascii="Trebuchet MS" w:hAnsi="Trebuchet MS"/>
                <w:noProof/>
              </w:rPr>
              <w:t xml:space="preserve"> Objet de la consultation</w:t>
            </w:r>
            <w:r w:rsidR="009D3B16">
              <w:rPr>
                <w:noProof/>
                <w:webHidden/>
              </w:rPr>
              <w:tab/>
            </w:r>
            <w:r w:rsidR="009D3B16">
              <w:rPr>
                <w:noProof/>
                <w:webHidden/>
              </w:rPr>
              <w:fldChar w:fldCharType="begin"/>
            </w:r>
            <w:r w:rsidR="009D3B16">
              <w:rPr>
                <w:noProof/>
                <w:webHidden/>
              </w:rPr>
              <w:instrText xml:space="preserve"> PAGEREF _Toc205996219 \h </w:instrText>
            </w:r>
            <w:r w:rsidR="009D3B16">
              <w:rPr>
                <w:noProof/>
                <w:webHidden/>
              </w:rPr>
            </w:r>
            <w:r w:rsidR="009D3B16">
              <w:rPr>
                <w:noProof/>
                <w:webHidden/>
              </w:rPr>
              <w:fldChar w:fldCharType="separate"/>
            </w:r>
            <w:r w:rsidR="009D3B16">
              <w:rPr>
                <w:noProof/>
                <w:webHidden/>
              </w:rPr>
              <w:t>6</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0"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3.</w:t>
            </w:r>
            <w:r w:rsidR="009D3B16" w:rsidRPr="00B21330">
              <w:rPr>
                <w:rStyle w:val="Lienhypertexte"/>
                <w:rFonts w:ascii="Trebuchet MS" w:hAnsi="Trebuchet MS"/>
                <w:noProof/>
              </w:rPr>
              <w:t xml:space="preserve"> Forme du marché public</w:t>
            </w:r>
            <w:r w:rsidR="009D3B16">
              <w:rPr>
                <w:noProof/>
                <w:webHidden/>
              </w:rPr>
              <w:tab/>
            </w:r>
            <w:r w:rsidR="009D3B16">
              <w:rPr>
                <w:noProof/>
                <w:webHidden/>
              </w:rPr>
              <w:fldChar w:fldCharType="begin"/>
            </w:r>
            <w:r w:rsidR="009D3B16">
              <w:rPr>
                <w:noProof/>
                <w:webHidden/>
              </w:rPr>
              <w:instrText xml:space="preserve"> PAGEREF _Toc205996220 \h </w:instrText>
            </w:r>
            <w:r w:rsidR="009D3B16">
              <w:rPr>
                <w:noProof/>
                <w:webHidden/>
              </w:rPr>
            </w:r>
            <w:r w:rsidR="009D3B16">
              <w:rPr>
                <w:noProof/>
                <w:webHidden/>
              </w:rPr>
              <w:fldChar w:fldCharType="separate"/>
            </w:r>
            <w:r w:rsidR="009D3B16">
              <w:rPr>
                <w:noProof/>
                <w:webHidden/>
              </w:rPr>
              <w:t>6</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1"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4.</w:t>
            </w:r>
            <w:r w:rsidR="009D3B16" w:rsidRPr="00B21330">
              <w:rPr>
                <w:rStyle w:val="Lienhypertexte"/>
                <w:rFonts w:ascii="Trebuchet MS" w:hAnsi="Trebuchet MS"/>
                <w:noProof/>
              </w:rPr>
              <w:t xml:space="preserve"> Décomposition et consistance des lots</w:t>
            </w:r>
            <w:r w:rsidR="009D3B16">
              <w:rPr>
                <w:noProof/>
                <w:webHidden/>
              </w:rPr>
              <w:tab/>
            </w:r>
            <w:r w:rsidR="009D3B16">
              <w:rPr>
                <w:noProof/>
                <w:webHidden/>
              </w:rPr>
              <w:fldChar w:fldCharType="begin"/>
            </w:r>
            <w:r w:rsidR="009D3B16">
              <w:rPr>
                <w:noProof/>
                <w:webHidden/>
              </w:rPr>
              <w:instrText xml:space="preserve"> PAGEREF _Toc205996221 \h </w:instrText>
            </w:r>
            <w:r w:rsidR="009D3B16">
              <w:rPr>
                <w:noProof/>
                <w:webHidden/>
              </w:rPr>
            </w:r>
            <w:r w:rsidR="009D3B16">
              <w:rPr>
                <w:noProof/>
                <w:webHidden/>
              </w:rPr>
              <w:fldChar w:fldCharType="separate"/>
            </w:r>
            <w:r w:rsidR="009D3B16">
              <w:rPr>
                <w:noProof/>
                <w:webHidden/>
              </w:rPr>
              <w:t>9</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2"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5.</w:t>
            </w:r>
            <w:r w:rsidR="009D3B16" w:rsidRPr="00B21330">
              <w:rPr>
                <w:rStyle w:val="Lienhypertexte"/>
                <w:rFonts w:ascii="Trebuchet MS" w:hAnsi="Trebuchet MS"/>
                <w:noProof/>
              </w:rPr>
              <w:t xml:space="preserve"> Délai de validité des offres</w:t>
            </w:r>
            <w:r w:rsidR="009D3B16">
              <w:rPr>
                <w:noProof/>
                <w:webHidden/>
              </w:rPr>
              <w:tab/>
            </w:r>
            <w:r w:rsidR="009D3B16">
              <w:rPr>
                <w:noProof/>
                <w:webHidden/>
              </w:rPr>
              <w:fldChar w:fldCharType="begin"/>
            </w:r>
            <w:r w:rsidR="009D3B16">
              <w:rPr>
                <w:noProof/>
                <w:webHidden/>
              </w:rPr>
              <w:instrText xml:space="preserve"> PAGEREF _Toc205996222 \h </w:instrText>
            </w:r>
            <w:r w:rsidR="009D3B16">
              <w:rPr>
                <w:noProof/>
                <w:webHidden/>
              </w:rPr>
            </w:r>
            <w:r w:rsidR="009D3B16">
              <w:rPr>
                <w:noProof/>
                <w:webHidden/>
              </w:rPr>
              <w:fldChar w:fldCharType="separate"/>
            </w:r>
            <w:r w:rsidR="009D3B16">
              <w:rPr>
                <w:noProof/>
                <w:webHidden/>
              </w:rPr>
              <w:t>9</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3"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6.</w:t>
            </w:r>
            <w:r w:rsidR="009D3B16" w:rsidRPr="00B21330">
              <w:rPr>
                <w:rStyle w:val="Lienhypertexte"/>
                <w:rFonts w:ascii="Trebuchet MS" w:hAnsi="Trebuchet MS"/>
                <w:noProof/>
              </w:rPr>
              <w:t xml:space="preserve"> Documents de candidature à remettre</w:t>
            </w:r>
            <w:r w:rsidR="009D3B16">
              <w:rPr>
                <w:noProof/>
                <w:webHidden/>
              </w:rPr>
              <w:tab/>
            </w:r>
            <w:r w:rsidR="009D3B16">
              <w:rPr>
                <w:noProof/>
                <w:webHidden/>
              </w:rPr>
              <w:fldChar w:fldCharType="begin"/>
            </w:r>
            <w:r w:rsidR="009D3B16">
              <w:rPr>
                <w:noProof/>
                <w:webHidden/>
              </w:rPr>
              <w:instrText xml:space="preserve"> PAGEREF _Toc205996223 \h </w:instrText>
            </w:r>
            <w:r w:rsidR="009D3B16">
              <w:rPr>
                <w:noProof/>
                <w:webHidden/>
              </w:rPr>
            </w:r>
            <w:r w:rsidR="009D3B16">
              <w:rPr>
                <w:noProof/>
                <w:webHidden/>
              </w:rPr>
              <w:fldChar w:fldCharType="separate"/>
            </w:r>
            <w:r w:rsidR="009D3B16">
              <w:rPr>
                <w:noProof/>
                <w:webHidden/>
              </w:rPr>
              <w:t>10</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24" w:history="1">
            <w:r w:rsidR="009D3B16" w:rsidRPr="00B21330">
              <w:rPr>
                <w:rStyle w:val="Lienhypertexte"/>
                <w:noProof/>
                <w14:scene3d>
                  <w14:camera w14:prst="orthographicFront"/>
                  <w14:lightRig w14:rig="threePt" w14:dir="t">
                    <w14:rot w14:lat="0" w14:lon="0" w14:rev="0"/>
                  </w14:lightRig>
                </w14:scene3d>
              </w:rPr>
              <w:t>6.1</w:t>
            </w:r>
            <w:r w:rsidR="009D3B16">
              <w:rPr>
                <w:rFonts w:asciiTheme="minorHAnsi" w:eastAsiaTheme="minorEastAsia" w:hAnsiTheme="minorHAnsi" w:cstheme="minorBidi"/>
                <w:smallCaps w:val="0"/>
                <w:noProof/>
                <w:sz w:val="22"/>
                <w:szCs w:val="22"/>
              </w:rPr>
              <w:tab/>
            </w:r>
            <w:r w:rsidR="009D3B16" w:rsidRPr="00B21330">
              <w:rPr>
                <w:rStyle w:val="Lienhypertexte"/>
                <w:noProof/>
              </w:rPr>
              <w:t>Document Unique de Marché Européen (D.U.M.E.)</w:t>
            </w:r>
            <w:r w:rsidR="009D3B16">
              <w:rPr>
                <w:noProof/>
                <w:webHidden/>
              </w:rPr>
              <w:tab/>
            </w:r>
            <w:r w:rsidR="009D3B16">
              <w:rPr>
                <w:noProof/>
                <w:webHidden/>
              </w:rPr>
              <w:fldChar w:fldCharType="begin"/>
            </w:r>
            <w:r w:rsidR="009D3B16">
              <w:rPr>
                <w:noProof/>
                <w:webHidden/>
              </w:rPr>
              <w:instrText xml:space="preserve"> PAGEREF _Toc205996224 \h </w:instrText>
            </w:r>
            <w:r w:rsidR="009D3B16">
              <w:rPr>
                <w:noProof/>
                <w:webHidden/>
              </w:rPr>
            </w:r>
            <w:r w:rsidR="009D3B16">
              <w:rPr>
                <w:noProof/>
                <w:webHidden/>
              </w:rPr>
              <w:fldChar w:fldCharType="separate"/>
            </w:r>
            <w:r w:rsidR="009D3B16">
              <w:rPr>
                <w:noProof/>
                <w:webHidden/>
              </w:rPr>
              <w:t>11</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25" w:history="1">
            <w:r w:rsidR="009D3B16" w:rsidRPr="00B21330">
              <w:rPr>
                <w:rStyle w:val="Lienhypertexte"/>
                <w:noProof/>
                <w14:scene3d>
                  <w14:camera w14:prst="orthographicFront"/>
                  <w14:lightRig w14:rig="threePt" w14:dir="t">
                    <w14:rot w14:lat="0" w14:lon="0" w14:rev="0"/>
                  </w14:lightRig>
                </w14:scene3d>
              </w:rPr>
              <w:t>6.2</w:t>
            </w:r>
            <w:r w:rsidR="009D3B16">
              <w:rPr>
                <w:rFonts w:asciiTheme="minorHAnsi" w:eastAsiaTheme="minorEastAsia" w:hAnsiTheme="minorHAnsi" w:cstheme="minorBidi"/>
                <w:smallCaps w:val="0"/>
                <w:noProof/>
                <w:sz w:val="22"/>
                <w:szCs w:val="22"/>
              </w:rPr>
              <w:tab/>
            </w:r>
            <w:r w:rsidR="009D3B16" w:rsidRPr="00B21330">
              <w:rPr>
                <w:rStyle w:val="Lienhypertexte"/>
                <w:noProof/>
              </w:rPr>
              <w:t>Renseignements permettant d’apprécier les capacités du candidat</w:t>
            </w:r>
            <w:r w:rsidR="009D3B16">
              <w:rPr>
                <w:noProof/>
                <w:webHidden/>
              </w:rPr>
              <w:tab/>
            </w:r>
            <w:r w:rsidR="009D3B16">
              <w:rPr>
                <w:noProof/>
                <w:webHidden/>
              </w:rPr>
              <w:fldChar w:fldCharType="begin"/>
            </w:r>
            <w:r w:rsidR="009D3B16">
              <w:rPr>
                <w:noProof/>
                <w:webHidden/>
              </w:rPr>
              <w:instrText xml:space="preserve"> PAGEREF _Toc205996225 \h </w:instrText>
            </w:r>
            <w:r w:rsidR="009D3B16">
              <w:rPr>
                <w:noProof/>
                <w:webHidden/>
              </w:rPr>
            </w:r>
            <w:r w:rsidR="009D3B16">
              <w:rPr>
                <w:noProof/>
                <w:webHidden/>
              </w:rPr>
              <w:fldChar w:fldCharType="separate"/>
            </w:r>
            <w:r w:rsidR="009D3B16">
              <w:rPr>
                <w:noProof/>
                <w:webHidden/>
              </w:rPr>
              <w:t>11</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6"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7.</w:t>
            </w:r>
            <w:r w:rsidR="009D3B16" w:rsidRPr="00B21330">
              <w:rPr>
                <w:rStyle w:val="Lienhypertexte"/>
                <w:rFonts w:ascii="Trebuchet MS" w:hAnsi="Trebuchet MS"/>
                <w:noProof/>
              </w:rPr>
              <w:t xml:space="preserve"> Liens avec d’autres opérateurs économiques</w:t>
            </w:r>
            <w:r w:rsidR="009D3B16">
              <w:rPr>
                <w:noProof/>
                <w:webHidden/>
              </w:rPr>
              <w:tab/>
            </w:r>
            <w:r w:rsidR="009D3B16">
              <w:rPr>
                <w:noProof/>
                <w:webHidden/>
              </w:rPr>
              <w:fldChar w:fldCharType="begin"/>
            </w:r>
            <w:r w:rsidR="009D3B16">
              <w:rPr>
                <w:noProof/>
                <w:webHidden/>
              </w:rPr>
              <w:instrText xml:space="preserve"> PAGEREF _Toc205996226 \h </w:instrText>
            </w:r>
            <w:r w:rsidR="009D3B16">
              <w:rPr>
                <w:noProof/>
                <w:webHidden/>
              </w:rPr>
            </w:r>
            <w:r w:rsidR="009D3B16">
              <w:rPr>
                <w:noProof/>
                <w:webHidden/>
              </w:rPr>
              <w:fldChar w:fldCharType="separate"/>
            </w:r>
            <w:r w:rsidR="009D3B16">
              <w:rPr>
                <w:noProof/>
                <w:webHidden/>
              </w:rPr>
              <w:t>13</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27" w:history="1">
            <w:r w:rsidR="009D3B16" w:rsidRPr="00B21330">
              <w:rPr>
                <w:rStyle w:val="Lienhypertexte"/>
                <w:noProof/>
                <w14:scene3d>
                  <w14:camera w14:prst="orthographicFront"/>
                  <w14:lightRig w14:rig="threePt" w14:dir="t">
                    <w14:rot w14:lat="0" w14:lon="0" w14:rev="0"/>
                  </w14:lightRig>
                </w14:scene3d>
              </w:rPr>
              <w:t>7.1</w:t>
            </w:r>
            <w:r w:rsidR="009D3B16">
              <w:rPr>
                <w:rFonts w:asciiTheme="minorHAnsi" w:eastAsiaTheme="minorEastAsia" w:hAnsiTheme="minorHAnsi" w:cstheme="minorBidi"/>
                <w:smallCaps w:val="0"/>
                <w:noProof/>
                <w:sz w:val="22"/>
                <w:szCs w:val="22"/>
              </w:rPr>
              <w:tab/>
            </w:r>
            <w:r w:rsidR="009D3B16" w:rsidRPr="00B21330">
              <w:rPr>
                <w:rStyle w:val="Lienhypertexte"/>
                <w:noProof/>
              </w:rPr>
              <w:t>Groupement d’entreprise</w:t>
            </w:r>
            <w:r w:rsidR="009D3B16">
              <w:rPr>
                <w:noProof/>
                <w:webHidden/>
              </w:rPr>
              <w:tab/>
            </w:r>
            <w:r w:rsidR="009D3B16">
              <w:rPr>
                <w:noProof/>
                <w:webHidden/>
              </w:rPr>
              <w:fldChar w:fldCharType="begin"/>
            </w:r>
            <w:r w:rsidR="009D3B16">
              <w:rPr>
                <w:noProof/>
                <w:webHidden/>
              </w:rPr>
              <w:instrText xml:space="preserve"> PAGEREF _Toc205996227 \h </w:instrText>
            </w:r>
            <w:r w:rsidR="009D3B16">
              <w:rPr>
                <w:noProof/>
                <w:webHidden/>
              </w:rPr>
            </w:r>
            <w:r w:rsidR="009D3B16">
              <w:rPr>
                <w:noProof/>
                <w:webHidden/>
              </w:rPr>
              <w:fldChar w:fldCharType="separate"/>
            </w:r>
            <w:r w:rsidR="009D3B16">
              <w:rPr>
                <w:noProof/>
                <w:webHidden/>
              </w:rPr>
              <w:t>13</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28" w:history="1">
            <w:r w:rsidR="009D3B16" w:rsidRPr="00B21330">
              <w:rPr>
                <w:rStyle w:val="Lienhypertexte"/>
                <w:noProof/>
                <w14:scene3d>
                  <w14:camera w14:prst="orthographicFront"/>
                  <w14:lightRig w14:rig="threePt" w14:dir="t">
                    <w14:rot w14:lat="0" w14:lon="0" w14:rev="0"/>
                  </w14:lightRig>
                </w14:scene3d>
              </w:rPr>
              <w:t>7.2</w:t>
            </w:r>
            <w:r w:rsidR="009D3B16">
              <w:rPr>
                <w:rFonts w:asciiTheme="minorHAnsi" w:eastAsiaTheme="minorEastAsia" w:hAnsiTheme="minorHAnsi" w:cstheme="minorBidi"/>
                <w:smallCaps w:val="0"/>
                <w:noProof/>
                <w:sz w:val="22"/>
                <w:szCs w:val="22"/>
              </w:rPr>
              <w:tab/>
            </w:r>
            <w:r w:rsidR="009D3B16" w:rsidRPr="00B21330">
              <w:rPr>
                <w:rStyle w:val="Lienhypertexte"/>
                <w:noProof/>
              </w:rPr>
              <w:t>Sous-traitance</w:t>
            </w:r>
            <w:r w:rsidR="009D3B16">
              <w:rPr>
                <w:noProof/>
                <w:webHidden/>
              </w:rPr>
              <w:tab/>
            </w:r>
            <w:r w:rsidR="009D3B16">
              <w:rPr>
                <w:noProof/>
                <w:webHidden/>
              </w:rPr>
              <w:fldChar w:fldCharType="begin"/>
            </w:r>
            <w:r w:rsidR="009D3B16">
              <w:rPr>
                <w:noProof/>
                <w:webHidden/>
              </w:rPr>
              <w:instrText xml:space="preserve"> PAGEREF _Toc205996228 \h </w:instrText>
            </w:r>
            <w:r w:rsidR="009D3B16">
              <w:rPr>
                <w:noProof/>
                <w:webHidden/>
              </w:rPr>
            </w:r>
            <w:r w:rsidR="009D3B16">
              <w:rPr>
                <w:noProof/>
                <w:webHidden/>
              </w:rPr>
              <w:fldChar w:fldCharType="separate"/>
            </w:r>
            <w:r w:rsidR="009D3B16">
              <w:rPr>
                <w:noProof/>
                <w:webHidden/>
              </w:rPr>
              <w:t>14</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29"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8.</w:t>
            </w:r>
            <w:r w:rsidR="009D3B16" w:rsidRPr="00B21330">
              <w:rPr>
                <w:rStyle w:val="Lienhypertexte"/>
                <w:rFonts w:ascii="Trebuchet MS" w:hAnsi="Trebuchet MS"/>
                <w:noProof/>
              </w:rPr>
              <w:t xml:space="preserve"> Contenu des offres</w:t>
            </w:r>
            <w:r w:rsidR="009D3B16">
              <w:rPr>
                <w:noProof/>
                <w:webHidden/>
              </w:rPr>
              <w:tab/>
            </w:r>
            <w:r w:rsidR="009D3B16">
              <w:rPr>
                <w:noProof/>
                <w:webHidden/>
              </w:rPr>
              <w:fldChar w:fldCharType="begin"/>
            </w:r>
            <w:r w:rsidR="009D3B16">
              <w:rPr>
                <w:noProof/>
                <w:webHidden/>
              </w:rPr>
              <w:instrText xml:space="preserve"> PAGEREF _Toc205996229 \h </w:instrText>
            </w:r>
            <w:r w:rsidR="009D3B16">
              <w:rPr>
                <w:noProof/>
                <w:webHidden/>
              </w:rPr>
            </w:r>
            <w:r w:rsidR="009D3B16">
              <w:rPr>
                <w:noProof/>
                <w:webHidden/>
              </w:rPr>
              <w:fldChar w:fldCharType="separate"/>
            </w:r>
            <w:r w:rsidR="009D3B16">
              <w:rPr>
                <w:noProof/>
                <w:webHidden/>
              </w:rPr>
              <w:t>14</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0" w:history="1">
            <w:r w:rsidR="009D3B16" w:rsidRPr="00B21330">
              <w:rPr>
                <w:rStyle w:val="Lienhypertexte"/>
                <w:noProof/>
                <w14:scene3d>
                  <w14:camera w14:prst="orthographicFront"/>
                  <w14:lightRig w14:rig="threePt" w14:dir="t">
                    <w14:rot w14:lat="0" w14:lon="0" w14:rev="0"/>
                  </w14:lightRig>
                </w14:scene3d>
              </w:rPr>
              <w:t>8.1</w:t>
            </w:r>
            <w:r w:rsidR="009D3B16">
              <w:rPr>
                <w:rFonts w:asciiTheme="minorHAnsi" w:eastAsiaTheme="minorEastAsia" w:hAnsiTheme="minorHAnsi" w:cstheme="minorBidi"/>
                <w:smallCaps w:val="0"/>
                <w:noProof/>
                <w:sz w:val="22"/>
                <w:szCs w:val="22"/>
              </w:rPr>
              <w:tab/>
            </w:r>
            <w:r w:rsidR="009D3B16" w:rsidRPr="00B21330">
              <w:rPr>
                <w:rStyle w:val="Lienhypertexte"/>
                <w:noProof/>
              </w:rPr>
              <w:t>Dispositions générales</w:t>
            </w:r>
            <w:r w:rsidR="009D3B16">
              <w:rPr>
                <w:noProof/>
                <w:webHidden/>
              </w:rPr>
              <w:tab/>
            </w:r>
            <w:r w:rsidR="009D3B16">
              <w:rPr>
                <w:noProof/>
                <w:webHidden/>
              </w:rPr>
              <w:fldChar w:fldCharType="begin"/>
            </w:r>
            <w:r w:rsidR="009D3B16">
              <w:rPr>
                <w:noProof/>
                <w:webHidden/>
              </w:rPr>
              <w:instrText xml:space="preserve"> PAGEREF _Toc205996230 \h </w:instrText>
            </w:r>
            <w:r w:rsidR="009D3B16">
              <w:rPr>
                <w:noProof/>
                <w:webHidden/>
              </w:rPr>
            </w:r>
            <w:r w:rsidR="009D3B16">
              <w:rPr>
                <w:noProof/>
                <w:webHidden/>
              </w:rPr>
              <w:fldChar w:fldCharType="separate"/>
            </w:r>
            <w:r w:rsidR="009D3B16">
              <w:rPr>
                <w:noProof/>
                <w:webHidden/>
              </w:rPr>
              <w:t>14</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1" w:history="1">
            <w:r w:rsidR="009D3B16" w:rsidRPr="00B21330">
              <w:rPr>
                <w:rStyle w:val="Lienhypertexte"/>
                <w:noProof/>
                <w14:scene3d>
                  <w14:camera w14:prst="orthographicFront"/>
                  <w14:lightRig w14:rig="threePt" w14:dir="t">
                    <w14:rot w14:lat="0" w14:lon="0" w14:rev="0"/>
                  </w14:lightRig>
                </w14:scene3d>
              </w:rPr>
              <w:t>8.2</w:t>
            </w:r>
            <w:r w:rsidR="009D3B16">
              <w:rPr>
                <w:rFonts w:asciiTheme="minorHAnsi" w:eastAsiaTheme="minorEastAsia" w:hAnsiTheme="minorHAnsi" w:cstheme="minorBidi"/>
                <w:smallCaps w:val="0"/>
                <w:noProof/>
                <w:sz w:val="22"/>
                <w:szCs w:val="22"/>
              </w:rPr>
              <w:tab/>
            </w:r>
            <w:r w:rsidR="009D3B16" w:rsidRPr="00B21330">
              <w:rPr>
                <w:rStyle w:val="Lienhypertexte"/>
                <w:noProof/>
              </w:rPr>
              <w:t>Présentation des offres en cas d’allotissement</w:t>
            </w:r>
            <w:r w:rsidR="009D3B16">
              <w:rPr>
                <w:noProof/>
                <w:webHidden/>
              </w:rPr>
              <w:tab/>
            </w:r>
            <w:r w:rsidR="009D3B16">
              <w:rPr>
                <w:noProof/>
                <w:webHidden/>
              </w:rPr>
              <w:fldChar w:fldCharType="begin"/>
            </w:r>
            <w:r w:rsidR="009D3B16">
              <w:rPr>
                <w:noProof/>
                <w:webHidden/>
              </w:rPr>
              <w:instrText xml:space="preserve"> PAGEREF _Toc205996231 \h </w:instrText>
            </w:r>
            <w:r w:rsidR="009D3B16">
              <w:rPr>
                <w:noProof/>
                <w:webHidden/>
              </w:rPr>
            </w:r>
            <w:r w:rsidR="009D3B16">
              <w:rPr>
                <w:noProof/>
                <w:webHidden/>
              </w:rPr>
              <w:fldChar w:fldCharType="separate"/>
            </w:r>
            <w:r w:rsidR="009D3B16">
              <w:rPr>
                <w:noProof/>
                <w:webHidden/>
              </w:rPr>
              <w:t>14</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2" w:history="1">
            <w:r w:rsidR="009D3B16" w:rsidRPr="00B21330">
              <w:rPr>
                <w:rStyle w:val="Lienhypertexte"/>
                <w:noProof/>
                <w14:scene3d>
                  <w14:camera w14:prst="orthographicFront"/>
                  <w14:lightRig w14:rig="threePt" w14:dir="t">
                    <w14:rot w14:lat="0" w14:lon="0" w14:rev="0"/>
                  </w14:lightRig>
                </w14:scene3d>
              </w:rPr>
              <w:t>8.3</w:t>
            </w:r>
            <w:r w:rsidR="009D3B16">
              <w:rPr>
                <w:rFonts w:asciiTheme="minorHAnsi" w:eastAsiaTheme="minorEastAsia" w:hAnsiTheme="minorHAnsi" w:cstheme="minorBidi"/>
                <w:smallCaps w:val="0"/>
                <w:noProof/>
                <w:sz w:val="22"/>
                <w:szCs w:val="22"/>
              </w:rPr>
              <w:tab/>
            </w:r>
            <w:r w:rsidR="009D3B16" w:rsidRPr="00B21330">
              <w:rPr>
                <w:rStyle w:val="Lienhypertexte"/>
                <w:noProof/>
              </w:rPr>
              <w:t>Eléments constitutifs de l’offre</w:t>
            </w:r>
            <w:r w:rsidR="009D3B16">
              <w:rPr>
                <w:noProof/>
                <w:webHidden/>
              </w:rPr>
              <w:tab/>
            </w:r>
            <w:r w:rsidR="009D3B16">
              <w:rPr>
                <w:noProof/>
                <w:webHidden/>
              </w:rPr>
              <w:fldChar w:fldCharType="begin"/>
            </w:r>
            <w:r w:rsidR="009D3B16">
              <w:rPr>
                <w:noProof/>
                <w:webHidden/>
              </w:rPr>
              <w:instrText xml:space="preserve"> PAGEREF _Toc205996232 \h </w:instrText>
            </w:r>
            <w:r w:rsidR="009D3B16">
              <w:rPr>
                <w:noProof/>
                <w:webHidden/>
              </w:rPr>
            </w:r>
            <w:r w:rsidR="009D3B16">
              <w:rPr>
                <w:noProof/>
                <w:webHidden/>
              </w:rPr>
              <w:fldChar w:fldCharType="separate"/>
            </w:r>
            <w:r w:rsidR="009D3B16">
              <w:rPr>
                <w:noProof/>
                <w:webHidden/>
              </w:rPr>
              <w:t>15</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3" w:history="1">
            <w:r w:rsidR="009D3B16" w:rsidRPr="00B21330">
              <w:rPr>
                <w:rStyle w:val="Lienhypertexte"/>
                <w:noProof/>
                <w14:scene3d>
                  <w14:camera w14:prst="orthographicFront"/>
                  <w14:lightRig w14:rig="threePt" w14:dir="t">
                    <w14:rot w14:lat="0" w14:lon="0" w14:rev="0"/>
                  </w14:lightRig>
                </w14:scene3d>
              </w:rPr>
              <w:t>8.4</w:t>
            </w:r>
            <w:r w:rsidR="009D3B16">
              <w:rPr>
                <w:rFonts w:asciiTheme="minorHAnsi" w:eastAsiaTheme="minorEastAsia" w:hAnsiTheme="minorHAnsi" w:cstheme="minorBidi"/>
                <w:smallCaps w:val="0"/>
                <w:noProof/>
                <w:sz w:val="22"/>
                <w:szCs w:val="22"/>
              </w:rPr>
              <w:tab/>
            </w:r>
            <w:r w:rsidR="009D3B16" w:rsidRPr="00B21330">
              <w:rPr>
                <w:rStyle w:val="Lienhypertexte"/>
                <w:noProof/>
              </w:rPr>
              <w:t>Variantes</w:t>
            </w:r>
            <w:r w:rsidR="009D3B16">
              <w:rPr>
                <w:noProof/>
                <w:webHidden/>
              </w:rPr>
              <w:tab/>
            </w:r>
            <w:r w:rsidR="009D3B16">
              <w:rPr>
                <w:noProof/>
                <w:webHidden/>
              </w:rPr>
              <w:fldChar w:fldCharType="begin"/>
            </w:r>
            <w:r w:rsidR="009D3B16">
              <w:rPr>
                <w:noProof/>
                <w:webHidden/>
              </w:rPr>
              <w:instrText xml:space="preserve"> PAGEREF _Toc205996233 \h </w:instrText>
            </w:r>
            <w:r w:rsidR="009D3B16">
              <w:rPr>
                <w:noProof/>
                <w:webHidden/>
              </w:rPr>
            </w:r>
            <w:r w:rsidR="009D3B16">
              <w:rPr>
                <w:noProof/>
                <w:webHidden/>
              </w:rPr>
              <w:fldChar w:fldCharType="separate"/>
            </w:r>
            <w:r w:rsidR="009D3B16">
              <w:rPr>
                <w:noProof/>
                <w:webHidden/>
              </w:rPr>
              <w:t>16</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4" w:history="1">
            <w:r w:rsidR="009D3B16" w:rsidRPr="00B21330">
              <w:rPr>
                <w:rStyle w:val="Lienhypertexte"/>
                <w:noProof/>
                <w14:scene3d>
                  <w14:camera w14:prst="orthographicFront"/>
                  <w14:lightRig w14:rig="threePt" w14:dir="t">
                    <w14:rot w14:lat="0" w14:lon="0" w14:rev="0"/>
                  </w14:lightRig>
                </w14:scene3d>
              </w:rPr>
              <w:t>8.5</w:t>
            </w:r>
            <w:r w:rsidR="009D3B16">
              <w:rPr>
                <w:rFonts w:asciiTheme="minorHAnsi" w:eastAsiaTheme="minorEastAsia" w:hAnsiTheme="minorHAnsi" w:cstheme="minorBidi"/>
                <w:smallCaps w:val="0"/>
                <w:noProof/>
                <w:sz w:val="22"/>
                <w:szCs w:val="22"/>
              </w:rPr>
              <w:tab/>
            </w:r>
            <w:r w:rsidR="009D3B16" w:rsidRPr="00B21330">
              <w:rPr>
                <w:rStyle w:val="Lienhypertexte"/>
                <w:noProof/>
              </w:rPr>
              <w:t>Prestations supplémentaires ou alternatives</w:t>
            </w:r>
            <w:r w:rsidR="009D3B16">
              <w:rPr>
                <w:noProof/>
                <w:webHidden/>
              </w:rPr>
              <w:tab/>
            </w:r>
            <w:r w:rsidR="009D3B16">
              <w:rPr>
                <w:noProof/>
                <w:webHidden/>
              </w:rPr>
              <w:fldChar w:fldCharType="begin"/>
            </w:r>
            <w:r w:rsidR="009D3B16">
              <w:rPr>
                <w:noProof/>
                <w:webHidden/>
              </w:rPr>
              <w:instrText xml:space="preserve"> PAGEREF _Toc205996234 \h </w:instrText>
            </w:r>
            <w:r w:rsidR="009D3B16">
              <w:rPr>
                <w:noProof/>
                <w:webHidden/>
              </w:rPr>
            </w:r>
            <w:r w:rsidR="009D3B16">
              <w:rPr>
                <w:noProof/>
                <w:webHidden/>
              </w:rPr>
              <w:fldChar w:fldCharType="separate"/>
            </w:r>
            <w:r w:rsidR="009D3B16">
              <w:rPr>
                <w:noProof/>
                <w:webHidden/>
              </w:rPr>
              <w:t>16</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5" w:history="1">
            <w:r w:rsidR="009D3B16" w:rsidRPr="00B21330">
              <w:rPr>
                <w:rStyle w:val="Lienhypertexte"/>
                <w:noProof/>
                <w14:scene3d>
                  <w14:camera w14:prst="orthographicFront"/>
                  <w14:lightRig w14:rig="threePt" w14:dir="t">
                    <w14:rot w14:lat="0" w14:lon="0" w14:rev="0"/>
                  </w14:lightRig>
                </w14:scene3d>
              </w:rPr>
              <w:t>8.6</w:t>
            </w:r>
            <w:r w:rsidR="009D3B16">
              <w:rPr>
                <w:rFonts w:asciiTheme="minorHAnsi" w:eastAsiaTheme="minorEastAsia" w:hAnsiTheme="minorHAnsi" w:cstheme="minorBidi"/>
                <w:smallCaps w:val="0"/>
                <w:noProof/>
                <w:sz w:val="22"/>
                <w:szCs w:val="22"/>
              </w:rPr>
              <w:tab/>
            </w:r>
            <w:r w:rsidR="009D3B16" w:rsidRPr="00B21330">
              <w:rPr>
                <w:rStyle w:val="Lienhypertexte"/>
                <w:noProof/>
              </w:rPr>
              <w:t>Dispositions particulières</w:t>
            </w:r>
            <w:r w:rsidR="009D3B16">
              <w:rPr>
                <w:noProof/>
                <w:webHidden/>
              </w:rPr>
              <w:tab/>
            </w:r>
            <w:r w:rsidR="009D3B16">
              <w:rPr>
                <w:noProof/>
                <w:webHidden/>
              </w:rPr>
              <w:fldChar w:fldCharType="begin"/>
            </w:r>
            <w:r w:rsidR="009D3B16">
              <w:rPr>
                <w:noProof/>
                <w:webHidden/>
              </w:rPr>
              <w:instrText xml:space="preserve"> PAGEREF _Toc205996235 \h </w:instrText>
            </w:r>
            <w:r w:rsidR="009D3B16">
              <w:rPr>
                <w:noProof/>
                <w:webHidden/>
              </w:rPr>
            </w:r>
            <w:r w:rsidR="009D3B16">
              <w:rPr>
                <w:noProof/>
                <w:webHidden/>
              </w:rPr>
              <w:fldChar w:fldCharType="separate"/>
            </w:r>
            <w:r w:rsidR="009D3B16">
              <w:rPr>
                <w:noProof/>
                <w:webHidden/>
              </w:rPr>
              <w:t>17</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36" w:history="1">
            <w:r w:rsidR="009D3B16" w:rsidRPr="00B21330">
              <w:rPr>
                <w:rStyle w:val="Lienhypertexte"/>
                <w:noProof/>
                <w14:scene3d>
                  <w14:camera w14:prst="orthographicFront"/>
                  <w14:lightRig w14:rig="threePt" w14:dir="t">
                    <w14:rot w14:lat="0" w14:lon="0" w14:rev="0"/>
                  </w14:lightRig>
                </w14:scene3d>
              </w:rPr>
              <w:t>8.7</w:t>
            </w:r>
            <w:r w:rsidR="009D3B16">
              <w:rPr>
                <w:rFonts w:asciiTheme="minorHAnsi" w:eastAsiaTheme="minorEastAsia" w:hAnsiTheme="minorHAnsi" w:cstheme="minorBidi"/>
                <w:smallCaps w:val="0"/>
                <w:noProof/>
                <w:sz w:val="22"/>
                <w:szCs w:val="22"/>
              </w:rPr>
              <w:tab/>
            </w:r>
            <w:r w:rsidR="009D3B16" w:rsidRPr="00B21330">
              <w:rPr>
                <w:rStyle w:val="Lienhypertexte"/>
                <w:noProof/>
              </w:rPr>
              <w:t>Exclusions de certaines offres à raison de la nationalité ou de l’origine</w:t>
            </w:r>
            <w:r w:rsidR="009D3B16">
              <w:rPr>
                <w:noProof/>
                <w:webHidden/>
              </w:rPr>
              <w:tab/>
            </w:r>
            <w:r w:rsidR="009D3B16">
              <w:rPr>
                <w:noProof/>
                <w:webHidden/>
              </w:rPr>
              <w:fldChar w:fldCharType="begin"/>
            </w:r>
            <w:r w:rsidR="009D3B16">
              <w:rPr>
                <w:noProof/>
                <w:webHidden/>
              </w:rPr>
              <w:instrText xml:space="preserve"> PAGEREF _Toc205996236 \h </w:instrText>
            </w:r>
            <w:r w:rsidR="009D3B16">
              <w:rPr>
                <w:noProof/>
                <w:webHidden/>
              </w:rPr>
            </w:r>
            <w:r w:rsidR="009D3B16">
              <w:rPr>
                <w:noProof/>
                <w:webHidden/>
              </w:rPr>
              <w:fldChar w:fldCharType="separate"/>
            </w:r>
            <w:r w:rsidR="009D3B16">
              <w:rPr>
                <w:noProof/>
                <w:webHidden/>
              </w:rPr>
              <w:t>17</w:t>
            </w:r>
            <w:r w:rsidR="009D3B16">
              <w:rPr>
                <w:noProof/>
                <w:webHidden/>
              </w:rPr>
              <w:fldChar w:fldCharType="end"/>
            </w:r>
          </w:hyperlink>
        </w:p>
        <w:p w:rsidR="009D3B16" w:rsidRDefault="007F2EF8">
          <w:pPr>
            <w:pStyle w:val="TM3"/>
            <w:tabs>
              <w:tab w:val="left" w:pos="880"/>
            </w:tabs>
            <w:rPr>
              <w:rFonts w:asciiTheme="minorHAnsi" w:eastAsiaTheme="minorEastAsia" w:hAnsiTheme="minorHAnsi" w:cstheme="minorBidi"/>
              <w:i w:val="0"/>
              <w:noProof/>
              <w:sz w:val="22"/>
              <w:szCs w:val="22"/>
            </w:rPr>
          </w:pPr>
          <w:hyperlink w:anchor="_Toc205996237" w:history="1">
            <w:r w:rsidR="009D3B16" w:rsidRPr="00B21330">
              <w:rPr>
                <w:rStyle w:val="Lienhypertexte"/>
                <w:noProof/>
              </w:rPr>
              <w:t>8.7.1</w:t>
            </w:r>
            <w:r w:rsidR="009D3B16">
              <w:rPr>
                <w:rFonts w:asciiTheme="minorHAnsi" w:eastAsiaTheme="minorEastAsia" w:hAnsiTheme="minorHAnsi" w:cstheme="minorBidi"/>
                <w:i w:val="0"/>
                <w:noProof/>
                <w:sz w:val="22"/>
                <w:szCs w:val="22"/>
              </w:rPr>
              <w:tab/>
            </w:r>
            <w:r w:rsidR="009D3B16" w:rsidRPr="00B21330">
              <w:rPr>
                <w:rStyle w:val="Lienhypertexte"/>
                <w:noProof/>
              </w:rPr>
              <w:t>Opérateurs d’origine Russe et assimilés</w:t>
            </w:r>
            <w:r w:rsidR="009D3B16">
              <w:rPr>
                <w:noProof/>
                <w:webHidden/>
              </w:rPr>
              <w:tab/>
            </w:r>
            <w:r w:rsidR="009D3B16">
              <w:rPr>
                <w:noProof/>
                <w:webHidden/>
              </w:rPr>
              <w:fldChar w:fldCharType="begin"/>
            </w:r>
            <w:r w:rsidR="009D3B16">
              <w:rPr>
                <w:noProof/>
                <w:webHidden/>
              </w:rPr>
              <w:instrText xml:space="preserve"> PAGEREF _Toc205996237 \h </w:instrText>
            </w:r>
            <w:r w:rsidR="009D3B16">
              <w:rPr>
                <w:noProof/>
                <w:webHidden/>
              </w:rPr>
            </w:r>
            <w:r w:rsidR="009D3B16">
              <w:rPr>
                <w:noProof/>
                <w:webHidden/>
              </w:rPr>
              <w:fldChar w:fldCharType="separate"/>
            </w:r>
            <w:r w:rsidR="009D3B16">
              <w:rPr>
                <w:noProof/>
                <w:webHidden/>
              </w:rPr>
              <w:t>18</w:t>
            </w:r>
            <w:r w:rsidR="009D3B16">
              <w:rPr>
                <w:noProof/>
                <w:webHidden/>
              </w:rPr>
              <w:fldChar w:fldCharType="end"/>
            </w:r>
          </w:hyperlink>
        </w:p>
        <w:p w:rsidR="009D3B16" w:rsidRDefault="007F2EF8">
          <w:pPr>
            <w:pStyle w:val="TM3"/>
            <w:tabs>
              <w:tab w:val="left" w:pos="880"/>
            </w:tabs>
            <w:rPr>
              <w:rFonts w:asciiTheme="minorHAnsi" w:eastAsiaTheme="minorEastAsia" w:hAnsiTheme="minorHAnsi" w:cstheme="minorBidi"/>
              <w:i w:val="0"/>
              <w:noProof/>
              <w:sz w:val="22"/>
              <w:szCs w:val="22"/>
            </w:rPr>
          </w:pPr>
          <w:hyperlink w:anchor="_Toc205996238" w:history="1">
            <w:r w:rsidR="009D3B16" w:rsidRPr="00B21330">
              <w:rPr>
                <w:rStyle w:val="Lienhypertexte"/>
                <w:noProof/>
              </w:rPr>
              <w:t>8.7.2</w:t>
            </w:r>
            <w:r w:rsidR="009D3B16">
              <w:rPr>
                <w:rFonts w:asciiTheme="minorHAnsi" w:eastAsiaTheme="minorEastAsia" w:hAnsiTheme="minorHAnsi" w:cstheme="minorBidi"/>
                <w:i w:val="0"/>
                <w:noProof/>
                <w:sz w:val="22"/>
                <w:szCs w:val="22"/>
              </w:rPr>
              <w:tab/>
            </w:r>
            <w:r w:rsidR="009D3B16" w:rsidRPr="00B21330">
              <w:rPr>
                <w:rStyle w:val="Lienhypertexte"/>
                <w:noProof/>
              </w:rPr>
              <w:t>Opérateurs d’origine Chinoise</w:t>
            </w:r>
            <w:r w:rsidR="009D3B16">
              <w:rPr>
                <w:noProof/>
                <w:webHidden/>
              </w:rPr>
              <w:tab/>
            </w:r>
            <w:r w:rsidR="009D3B16">
              <w:rPr>
                <w:noProof/>
                <w:webHidden/>
              </w:rPr>
              <w:fldChar w:fldCharType="begin"/>
            </w:r>
            <w:r w:rsidR="009D3B16">
              <w:rPr>
                <w:noProof/>
                <w:webHidden/>
              </w:rPr>
              <w:instrText xml:space="preserve"> PAGEREF _Toc205996238 \h </w:instrText>
            </w:r>
            <w:r w:rsidR="009D3B16">
              <w:rPr>
                <w:noProof/>
                <w:webHidden/>
              </w:rPr>
            </w:r>
            <w:r w:rsidR="009D3B16">
              <w:rPr>
                <w:noProof/>
                <w:webHidden/>
              </w:rPr>
              <w:fldChar w:fldCharType="separate"/>
            </w:r>
            <w:r w:rsidR="009D3B16">
              <w:rPr>
                <w:noProof/>
                <w:webHidden/>
              </w:rPr>
              <w:t>18</w:t>
            </w:r>
            <w:r w:rsidR="009D3B16">
              <w:rPr>
                <w:noProof/>
                <w:webHidden/>
              </w:rPr>
              <w:fldChar w:fldCharType="end"/>
            </w:r>
          </w:hyperlink>
        </w:p>
        <w:p w:rsidR="009D3B16" w:rsidRDefault="007F2EF8">
          <w:pPr>
            <w:pStyle w:val="TM3"/>
            <w:tabs>
              <w:tab w:val="left" w:pos="880"/>
            </w:tabs>
            <w:rPr>
              <w:rFonts w:asciiTheme="minorHAnsi" w:eastAsiaTheme="minorEastAsia" w:hAnsiTheme="minorHAnsi" w:cstheme="minorBidi"/>
              <w:i w:val="0"/>
              <w:noProof/>
              <w:sz w:val="22"/>
              <w:szCs w:val="22"/>
            </w:rPr>
          </w:pPr>
          <w:hyperlink w:anchor="_Toc205996239" w:history="1">
            <w:r w:rsidR="009D3B16" w:rsidRPr="00B21330">
              <w:rPr>
                <w:rStyle w:val="Lienhypertexte"/>
                <w:noProof/>
              </w:rPr>
              <w:t>8.7.3</w:t>
            </w:r>
            <w:r w:rsidR="009D3B16">
              <w:rPr>
                <w:rFonts w:asciiTheme="minorHAnsi" w:eastAsiaTheme="minorEastAsia" w:hAnsiTheme="minorHAnsi" w:cstheme="minorBidi"/>
                <w:i w:val="0"/>
                <w:noProof/>
                <w:sz w:val="22"/>
                <w:szCs w:val="22"/>
              </w:rPr>
              <w:tab/>
            </w:r>
            <w:r w:rsidR="009D3B16" w:rsidRPr="00B21330">
              <w:rPr>
                <w:rStyle w:val="Lienhypertexte"/>
                <w:noProof/>
              </w:rPr>
              <w:t>Opérateurs ou offres originaires d’Etats tiers non signataires</w:t>
            </w:r>
            <w:r w:rsidR="009D3B16">
              <w:rPr>
                <w:noProof/>
                <w:webHidden/>
              </w:rPr>
              <w:tab/>
            </w:r>
            <w:r w:rsidR="009D3B16">
              <w:rPr>
                <w:noProof/>
                <w:webHidden/>
              </w:rPr>
              <w:fldChar w:fldCharType="begin"/>
            </w:r>
            <w:r w:rsidR="009D3B16">
              <w:rPr>
                <w:noProof/>
                <w:webHidden/>
              </w:rPr>
              <w:instrText xml:space="preserve"> PAGEREF _Toc205996239 \h </w:instrText>
            </w:r>
            <w:r w:rsidR="009D3B16">
              <w:rPr>
                <w:noProof/>
                <w:webHidden/>
              </w:rPr>
            </w:r>
            <w:r w:rsidR="009D3B16">
              <w:rPr>
                <w:noProof/>
                <w:webHidden/>
              </w:rPr>
              <w:fldChar w:fldCharType="separate"/>
            </w:r>
            <w:r w:rsidR="009D3B16">
              <w:rPr>
                <w:noProof/>
                <w:webHidden/>
              </w:rPr>
              <w:t>18</w:t>
            </w:r>
            <w:r w:rsidR="009D3B16">
              <w:rPr>
                <w:noProof/>
                <w:webHidden/>
              </w:rPr>
              <w:fldChar w:fldCharType="end"/>
            </w:r>
          </w:hyperlink>
        </w:p>
        <w:p w:rsidR="009D3B16" w:rsidRDefault="007F2EF8">
          <w:pPr>
            <w:pStyle w:val="TM3"/>
            <w:tabs>
              <w:tab w:val="left" w:pos="880"/>
            </w:tabs>
            <w:rPr>
              <w:rFonts w:asciiTheme="minorHAnsi" w:eastAsiaTheme="minorEastAsia" w:hAnsiTheme="minorHAnsi" w:cstheme="minorBidi"/>
              <w:i w:val="0"/>
              <w:noProof/>
              <w:sz w:val="22"/>
              <w:szCs w:val="22"/>
            </w:rPr>
          </w:pPr>
          <w:hyperlink w:anchor="_Toc205996240" w:history="1">
            <w:r w:rsidR="009D3B16" w:rsidRPr="00B21330">
              <w:rPr>
                <w:rStyle w:val="Lienhypertexte"/>
                <w:noProof/>
              </w:rPr>
              <w:t>8.7.4</w:t>
            </w:r>
            <w:r w:rsidR="009D3B16">
              <w:rPr>
                <w:rFonts w:asciiTheme="minorHAnsi" w:eastAsiaTheme="minorEastAsia" w:hAnsiTheme="minorHAnsi" w:cstheme="minorBidi"/>
                <w:i w:val="0"/>
                <w:noProof/>
                <w:sz w:val="22"/>
                <w:szCs w:val="22"/>
              </w:rPr>
              <w:tab/>
            </w:r>
            <w:r w:rsidR="009D3B16" w:rsidRPr="00B21330">
              <w:rPr>
                <w:rStyle w:val="Lienhypertexte"/>
                <w:noProof/>
              </w:rPr>
              <w:t>Moyens de preuve de l’origine</w:t>
            </w:r>
            <w:r w:rsidR="009D3B16">
              <w:rPr>
                <w:noProof/>
                <w:webHidden/>
              </w:rPr>
              <w:tab/>
            </w:r>
            <w:r w:rsidR="009D3B16">
              <w:rPr>
                <w:noProof/>
                <w:webHidden/>
              </w:rPr>
              <w:fldChar w:fldCharType="begin"/>
            </w:r>
            <w:r w:rsidR="009D3B16">
              <w:rPr>
                <w:noProof/>
                <w:webHidden/>
              </w:rPr>
              <w:instrText xml:space="preserve"> PAGEREF _Toc205996240 \h </w:instrText>
            </w:r>
            <w:r w:rsidR="009D3B16">
              <w:rPr>
                <w:noProof/>
                <w:webHidden/>
              </w:rPr>
            </w:r>
            <w:r w:rsidR="009D3B16">
              <w:rPr>
                <w:noProof/>
                <w:webHidden/>
              </w:rPr>
              <w:fldChar w:fldCharType="separate"/>
            </w:r>
            <w:r w:rsidR="009D3B16">
              <w:rPr>
                <w:noProof/>
                <w:webHidden/>
              </w:rPr>
              <w:t>19</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41"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9.</w:t>
            </w:r>
            <w:r w:rsidR="009D3B16" w:rsidRPr="00B21330">
              <w:rPr>
                <w:rStyle w:val="Lienhypertexte"/>
                <w:rFonts w:ascii="Trebuchet MS" w:hAnsi="Trebuchet MS"/>
                <w:noProof/>
              </w:rPr>
              <w:t xml:space="preserve"> Modalités de consultation</w:t>
            </w:r>
            <w:r w:rsidR="009D3B16">
              <w:rPr>
                <w:noProof/>
                <w:webHidden/>
              </w:rPr>
              <w:tab/>
            </w:r>
            <w:r w:rsidR="009D3B16">
              <w:rPr>
                <w:noProof/>
                <w:webHidden/>
              </w:rPr>
              <w:fldChar w:fldCharType="begin"/>
            </w:r>
            <w:r w:rsidR="009D3B16">
              <w:rPr>
                <w:noProof/>
                <w:webHidden/>
              </w:rPr>
              <w:instrText xml:space="preserve"> PAGEREF _Toc205996241 \h </w:instrText>
            </w:r>
            <w:r w:rsidR="009D3B16">
              <w:rPr>
                <w:noProof/>
                <w:webHidden/>
              </w:rPr>
            </w:r>
            <w:r w:rsidR="009D3B16">
              <w:rPr>
                <w:noProof/>
                <w:webHidden/>
              </w:rPr>
              <w:fldChar w:fldCharType="separate"/>
            </w:r>
            <w:r w:rsidR="009D3B16">
              <w:rPr>
                <w:noProof/>
                <w:webHidden/>
              </w:rPr>
              <w:t>19</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42" w:history="1">
            <w:r w:rsidR="009D3B16" w:rsidRPr="00B21330">
              <w:rPr>
                <w:rStyle w:val="Lienhypertexte"/>
                <w:noProof/>
                <w14:scene3d>
                  <w14:camera w14:prst="orthographicFront"/>
                  <w14:lightRig w14:rig="threePt" w14:dir="t">
                    <w14:rot w14:lat="0" w14:lon="0" w14:rev="0"/>
                  </w14:lightRig>
                </w14:scene3d>
              </w:rPr>
              <w:t>9.1</w:t>
            </w:r>
            <w:r w:rsidR="009D3B16">
              <w:rPr>
                <w:rFonts w:asciiTheme="minorHAnsi" w:eastAsiaTheme="minorEastAsia" w:hAnsiTheme="minorHAnsi" w:cstheme="minorBidi"/>
                <w:smallCaps w:val="0"/>
                <w:noProof/>
                <w:sz w:val="22"/>
                <w:szCs w:val="22"/>
              </w:rPr>
              <w:tab/>
            </w:r>
            <w:r w:rsidR="009D3B16" w:rsidRPr="00B21330">
              <w:rPr>
                <w:rStyle w:val="Lienhypertexte"/>
                <w:noProof/>
              </w:rPr>
              <w:t>Dossier de Consultation</w:t>
            </w:r>
            <w:r w:rsidR="009D3B16">
              <w:rPr>
                <w:noProof/>
                <w:webHidden/>
              </w:rPr>
              <w:tab/>
            </w:r>
            <w:r w:rsidR="009D3B16">
              <w:rPr>
                <w:noProof/>
                <w:webHidden/>
              </w:rPr>
              <w:fldChar w:fldCharType="begin"/>
            </w:r>
            <w:r w:rsidR="009D3B16">
              <w:rPr>
                <w:noProof/>
                <w:webHidden/>
              </w:rPr>
              <w:instrText xml:space="preserve"> PAGEREF _Toc205996242 \h </w:instrText>
            </w:r>
            <w:r w:rsidR="009D3B16">
              <w:rPr>
                <w:noProof/>
                <w:webHidden/>
              </w:rPr>
            </w:r>
            <w:r w:rsidR="009D3B16">
              <w:rPr>
                <w:noProof/>
                <w:webHidden/>
              </w:rPr>
              <w:fldChar w:fldCharType="separate"/>
            </w:r>
            <w:r w:rsidR="009D3B16">
              <w:rPr>
                <w:noProof/>
                <w:webHidden/>
              </w:rPr>
              <w:t>19</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43" w:history="1">
            <w:r w:rsidR="009D3B16" w:rsidRPr="00B21330">
              <w:rPr>
                <w:rStyle w:val="Lienhypertexte"/>
                <w:noProof/>
                <w14:scene3d>
                  <w14:camera w14:prst="orthographicFront"/>
                  <w14:lightRig w14:rig="threePt" w14:dir="t">
                    <w14:rot w14:lat="0" w14:lon="0" w14:rev="0"/>
                  </w14:lightRig>
                </w14:scene3d>
              </w:rPr>
              <w:t>9.2</w:t>
            </w:r>
            <w:r w:rsidR="009D3B16">
              <w:rPr>
                <w:rFonts w:asciiTheme="minorHAnsi" w:eastAsiaTheme="minorEastAsia" w:hAnsiTheme="minorHAnsi" w:cstheme="minorBidi"/>
                <w:smallCaps w:val="0"/>
                <w:noProof/>
                <w:sz w:val="22"/>
                <w:szCs w:val="22"/>
              </w:rPr>
              <w:tab/>
            </w:r>
            <w:r w:rsidR="009D3B16" w:rsidRPr="00B21330">
              <w:rPr>
                <w:rStyle w:val="Lienhypertexte"/>
                <w:noProof/>
              </w:rPr>
              <w:t>Obtention du dossier de consultation</w:t>
            </w:r>
            <w:r w:rsidR="009D3B16">
              <w:rPr>
                <w:noProof/>
                <w:webHidden/>
              </w:rPr>
              <w:tab/>
            </w:r>
            <w:r w:rsidR="009D3B16">
              <w:rPr>
                <w:noProof/>
                <w:webHidden/>
              </w:rPr>
              <w:fldChar w:fldCharType="begin"/>
            </w:r>
            <w:r w:rsidR="009D3B16">
              <w:rPr>
                <w:noProof/>
                <w:webHidden/>
              </w:rPr>
              <w:instrText xml:space="preserve"> PAGEREF _Toc205996243 \h </w:instrText>
            </w:r>
            <w:r w:rsidR="009D3B16">
              <w:rPr>
                <w:noProof/>
                <w:webHidden/>
              </w:rPr>
            </w:r>
            <w:r w:rsidR="009D3B16">
              <w:rPr>
                <w:noProof/>
                <w:webHidden/>
              </w:rPr>
              <w:fldChar w:fldCharType="separate"/>
            </w:r>
            <w:r w:rsidR="009D3B16">
              <w:rPr>
                <w:noProof/>
                <w:webHidden/>
              </w:rPr>
              <w:t>20</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44"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10.</w:t>
            </w:r>
            <w:r w:rsidR="009D3B16" w:rsidRPr="00B21330">
              <w:rPr>
                <w:rStyle w:val="Lienhypertexte"/>
                <w:rFonts w:ascii="Trebuchet MS" w:hAnsi="Trebuchet MS"/>
                <w:noProof/>
              </w:rPr>
              <w:t xml:space="preserve"> Présentation et contenu des plis</w:t>
            </w:r>
            <w:r w:rsidR="009D3B16">
              <w:rPr>
                <w:noProof/>
                <w:webHidden/>
              </w:rPr>
              <w:tab/>
            </w:r>
            <w:r w:rsidR="009D3B16">
              <w:rPr>
                <w:noProof/>
                <w:webHidden/>
              </w:rPr>
              <w:fldChar w:fldCharType="begin"/>
            </w:r>
            <w:r w:rsidR="009D3B16">
              <w:rPr>
                <w:noProof/>
                <w:webHidden/>
              </w:rPr>
              <w:instrText xml:space="preserve"> PAGEREF _Toc205996244 \h </w:instrText>
            </w:r>
            <w:r w:rsidR="009D3B16">
              <w:rPr>
                <w:noProof/>
                <w:webHidden/>
              </w:rPr>
            </w:r>
            <w:r w:rsidR="009D3B16">
              <w:rPr>
                <w:noProof/>
                <w:webHidden/>
              </w:rPr>
              <w:fldChar w:fldCharType="separate"/>
            </w:r>
            <w:r w:rsidR="009D3B16">
              <w:rPr>
                <w:noProof/>
                <w:webHidden/>
              </w:rPr>
              <w:t>20</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45" w:history="1">
            <w:r w:rsidR="009D3B16" w:rsidRPr="00B21330">
              <w:rPr>
                <w:rStyle w:val="Lienhypertexte"/>
                <w:noProof/>
                <w14:scene3d>
                  <w14:camera w14:prst="orthographicFront"/>
                  <w14:lightRig w14:rig="threePt" w14:dir="t">
                    <w14:rot w14:lat="0" w14:lon="0" w14:rev="0"/>
                  </w14:lightRig>
                </w14:scene3d>
              </w:rPr>
              <w:t>10.1</w:t>
            </w:r>
            <w:r w:rsidR="009D3B16">
              <w:rPr>
                <w:rFonts w:asciiTheme="minorHAnsi" w:eastAsiaTheme="minorEastAsia" w:hAnsiTheme="minorHAnsi" w:cstheme="minorBidi"/>
                <w:smallCaps w:val="0"/>
                <w:noProof/>
                <w:sz w:val="22"/>
                <w:szCs w:val="22"/>
              </w:rPr>
              <w:tab/>
            </w:r>
            <w:r w:rsidR="009D3B16" w:rsidRPr="00B21330">
              <w:rPr>
                <w:rStyle w:val="Lienhypertexte"/>
                <w:noProof/>
              </w:rPr>
              <w:t>Choix du mode de remise des plis</w:t>
            </w:r>
            <w:r w:rsidR="009D3B16">
              <w:rPr>
                <w:noProof/>
                <w:webHidden/>
              </w:rPr>
              <w:tab/>
            </w:r>
            <w:r w:rsidR="009D3B16">
              <w:rPr>
                <w:noProof/>
                <w:webHidden/>
              </w:rPr>
              <w:fldChar w:fldCharType="begin"/>
            </w:r>
            <w:r w:rsidR="009D3B16">
              <w:rPr>
                <w:noProof/>
                <w:webHidden/>
              </w:rPr>
              <w:instrText xml:space="preserve"> PAGEREF _Toc205996245 \h </w:instrText>
            </w:r>
            <w:r w:rsidR="009D3B16">
              <w:rPr>
                <w:noProof/>
                <w:webHidden/>
              </w:rPr>
            </w:r>
            <w:r w:rsidR="009D3B16">
              <w:rPr>
                <w:noProof/>
                <w:webHidden/>
              </w:rPr>
              <w:fldChar w:fldCharType="separate"/>
            </w:r>
            <w:r w:rsidR="009D3B16">
              <w:rPr>
                <w:noProof/>
                <w:webHidden/>
              </w:rPr>
              <w:t>20</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46" w:history="1">
            <w:r w:rsidR="009D3B16" w:rsidRPr="00B21330">
              <w:rPr>
                <w:rStyle w:val="Lienhypertexte"/>
                <w:noProof/>
                <w14:scene3d>
                  <w14:camera w14:prst="orthographicFront"/>
                  <w14:lightRig w14:rig="threePt" w14:dir="t">
                    <w14:rot w14:lat="0" w14:lon="0" w14:rev="0"/>
                  </w14:lightRig>
                </w14:scene3d>
              </w:rPr>
              <w:t>10.2</w:t>
            </w:r>
            <w:r w:rsidR="009D3B16">
              <w:rPr>
                <w:rFonts w:asciiTheme="minorHAnsi" w:eastAsiaTheme="minorEastAsia" w:hAnsiTheme="minorHAnsi" w:cstheme="minorBidi"/>
                <w:smallCaps w:val="0"/>
                <w:noProof/>
                <w:sz w:val="22"/>
                <w:szCs w:val="22"/>
              </w:rPr>
              <w:tab/>
            </w:r>
            <w:r w:rsidR="009D3B16" w:rsidRPr="00B21330">
              <w:rPr>
                <w:rStyle w:val="Lienhypertexte"/>
                <w:noProof/>
              </w:rPr>
              <w:t>Par voie dématérialisée</w:t>
            </w:r>
            <w:r w:rsidR="009D3B16">
              <w:rPr>
                <w:noProof/>
                <w:webHidden/>
              </w:rPr>
              <w:tab/>
            </w:r>
            <w:r w:rsidR="009D3B16">
              <w:rPr>
                <w:noProof/>
                <w:webHidden/>
              </w:rPr>
              <w:fldChar w:fldCharType="begin"/>
            </w:r>
            <w:r w:rsidR="009D3B16">
              <w:rPr>
                <w:noProof/>
                <w:webHidden/>
              </w:rPr>
              <w:instrText xml:space="preserve"> PAGEREF _Toc205996246 \h </w:instrText>
            </w:r>
            <w:r w:rsidR="009D3B16">
              <w:rPr>
                <w:noProof/>
                <w:webHidden/>
              </w:rPr>
            </w:r>
            <w:r w:rsidR="009D3B16">
              <w:rPr>
                <w:noProof/>
                <w:webHidden/>
              </w:rPr>
              <w:fldChar w:fldCharType="separate"/>
            </w:r>
            <w:r w:rsidR="009D3B16">
              <w:rPr>
                <w:noProof/>
                <w:webHidden/>
              </w:rPr>
              <w:t>20</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47" w:history="1">
            <w:r w:rsidR="009D3B16" w:rsidRPr="00B21330">
              <w:rPr>
                <w:rStyle w:val="Lienhypertexte"/>
                <w:noProof/>
              </w:rPr>
              <w:t>10.2.1</w:t>
            </w:r>
            <w:r w:rsidR="009D3B16">
              <w:rPr>
                <w:rFonts w:asciiTheme="minorHAnsi" w:eastAsiaTheme="minorEastAsia" w:hAnsiTheme="minorHAnsi" w:cstheme="minorBidi"/>
                <w:i w:val="0"/>
                <w:noProof/>
                <w:sz w:val="22"/>
                <w:szCs w:val="22"/>
              </w:rPr>
              <w:tab/>
            </w:r>
            <w:r w:rsidR="009D3B16" w:rsidRPr="00B21330">
              <w:rPr>
                <w:rStyle w:val="Lienhypertexte"/>
                <w:noProof/>
              </w:rPr>
              <w:t>Formats des documents</w:t>
            </w:r>
            <w:r w:rsidR="009D3B16">
              <w:rPr>
                <w:noProof/>
                <w:webHidden/>
              </w:rPr>
              <w:tab/>
            </w:r>
            <w:r w:rsidR="009D3B16">
              <w:rPr>
                <w:noProof/>
                <w:webHidden/>
              </w:rPr>
              <w:fldChar w:fldCharType="begin"/>
            </w:r>
            <w:r w:rsidR="009D3B16">
              <w:rPr>
                <w:noProof/>
                <w:webHidden/>
              </w:rPr>
              <w:instrText xml:space="preserve"> PAGEREF _Toc205996247 \h </w:instrText>
            </w:r>
            <w:r w:rsidR="009D3B16">
              <w:rPr>
                <w:noProof/>
                <w:webHidden/>
              </w:rPr>
            </w:r>
            <w:r w:rsidR="009D3B16">
              <w:rPr>
                <w:noProof/>
                <w:webHidden/>
              </w:rPr>
              <w:fldChar w:fldCharType="separate"/>
            </w:r>
            <w:r w:rsidR="009D3B16">
              <w:rPr>
                <w:noProof/>
                <w:webHidden/>
              </w:rPr>
              <w:t>20</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48" w:history="1">
            <w:r w:rsidR="009D3B16" w:rsidRPr="00B21330">
              <w:rPr>
                <w:rStyle w:val="Lienhypertexte"/>
                <w:noProof/>
              </w:rPr>
              <w:t>10.2.2</w:t>
            </w:r>
            <w:r w:rsidR="009D3B16">
              <w:rPr>
                <w:rFonts w:asciiTheme="minorHAnsi" w:eastAsiaTheme="minorEastAsia" w:hAnsiTheme="minorHAnsi" w:cstheme="minorBidi"/>
                <w:i w:val="0"/>
                <w:noProof/>
                <w:sz w:val="22"/>
                <w:szCs w:val="22"/>
              </w:rPr>
              <w:tab/>
            </w:r>
            <w:r w:rsidR="009D3B16" w:rsidRPr="00B21330">
              <w:rPr>
                <w:rStyle w:val="Lienhypertexte"/>
                <w:noProof/>
              </w:rPr>
              <w:t>Outils requis pour répondre par voie dématérialisée</w:t>
            </w:r>
            <w:r w:rsidR="009D3B16">
              <w:rPr>
                <w:noProof/>
                <w:webHidden/>
              </w:rPr>
              <w:tab/>
            </w:r>
            <w:r w:rsidR="009D3B16">
              <w:rPr>
                <w:noProof/>
                <w:webHidden/>
              </w:rPr>
              <w:fldChar w:fldCharType="begin"/>
            </w:r>
            <w:r w:rsidR="009D3B16">
              <w:rPr>
                <w:noProof/>
                <w:webHidden/>
              </w:rPr>
              <w:instrText xml:space="preserve"> PAGEREF _Toc205996248 \h </w:instrText>
            </w:r>
            <w:r w:rsidR="009D3B16">
              <w:rPr>
                <w:noProof/>
                <w:webHidden/>
              </w:rPr>
            </w:r>
            <w:r w:rsidR="009D3B16">
              <w:rPr>
                <w:noProof/>
                <w:webHidden/>
              </w:rPr>
              <w:fldChar w:fldCharType="separate"/>
            </w:r>
            <w:r w:rsidR="009D3B16">
              <w:rPr>
                <w:noProof/>
                <w:webHidden/>
              </w:rPr>
              <w:t>21</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49" w:history="1">
            <w:r w:rsidR="009D3B16" w:rsidRPr="00B21330">
              <w:rPr>
                <w:rStyle w:val="Lienhypertexte"/>
                <w:noProof/>
              </w:rPr>
              <w:t>10.2.3</w:t>
            </w:r>
            <w:r w:rsidR="009D3B16">
              <w:rPr>
                <w:rFonts w:asciiTheme="minorHAnsi" w:eastAsiaTheme="minorEastAsia" w:hAnsiTheme="minorHAnsi" w:cstheme="minorBidi"/>
                <w:i w:val="0"/>
                <w:noProof/>
                <w:sz w:val="22"/>
                <w:szCs w:val="22"/>
              </w:rPr>
              <w:tab/>
            </w:r>
            <w:r w:rsidR="009D3B16" w:rsidRPr="00B21330">
              <w:rPr>
                <w:rStyle w:val="Lienhypertexte"/>
                <w:noProof/>
              </w:rPr>
              <w:t>Certificat de signature électronique</w:t>
            </w:r>
            <w:r w:rsidR="009D3B16">
              <w:rPr>
                <w:noProof/>
                <w:webHidden/>
              </w:rPr>
              <w:tab/>
            </w:r>
            <w:r w:rsidR="009D3B16">
              <w:rPr>
                <w:noProof/>
                <w:webHidden/>
              </w:rPr>
              <w:fldChar w:fldCharType="begin"/>
            </w:r>
            <w:r w:rsidR="009D3B16">
              <w:rPr>
                <w:noProof/>
                <w:webHidden/>
              </w:rPr>
              <w:instrText xml:space="preserve"> PAGEREF _Toc205996249 \h </w:instrText>
            </w:r>
            <w:r w:rsidR="009D3B16">
              <w:rPr>
                <w:noProof/>
                <w:webHidden/>
              </w:rPr>
            </w:r>
            <w:r w:rsidR="009D3B16">
              <w:rPr>
                <w:noProof/>
                <w:webHidden/>
              </w:rPr>
              <w:fldChar w:fldCharType="separate"/>
            </w:r>
            <w:r w:rsidR="009D3B16">
              <w:rPr>
                <w:noProof/>
                <w:webHidden/>
              </w:rPr>
              <w:t>21</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50" w:history="1">
            <w:r w:rsidR="009D3B16" w:rsidRPr="00B21330">
              <w:rPr>
                <w:rStyle w:val="Lienhypertexte"/>
                <w:noProof/>
              </w:rPr>
              <w:t>10.2.4</w:t>
            </w:r>
            <w:r w:rsidR="009D3B16">
              <w:rPr>
                <w:rFonts w:asciiTheme="minorHAnsi" w:eastAsiaTheme="minorEastAsia" w:hAnsiTheme="minorHAnsi" w:cstheme="minorBidi"/>
                <w:i w:val="0"/>
                <w:noProof/>
                <w:sz w:val="22"/>
                <w:szCs w:val="22"/>
              </w:rPr>
              <w:tab/>
            </w:r>
            <w:r w:rsidR="009D3B16" w:rsidRPr="00B21330">
              <w:rPr>
                <w:rStyle w:val="Lienhypertexte"/>
                <w:noProof/>
              </w:rPr>
              <w:t>Remarques pratiques</w:t>
            </w:r>
            <w:r w:rsidR="009D3B16">
              <w:rPr>
                <w:noProof/>
                <w:webHidden/>
              </w:rPr>
              <w:tab/>
            </w:r>
            <w:r w:rsidR="009D3B16">
              <w:rPr>
                <w:noProof/>
                <w:webHidden/>
              </w:rPr>
              <w:fldChar w:fldCharType="begin"/>
            </w:r>
            <w:r w:rsidR="009D3B16">
              <w:rPr>
                <w:noProof/>
                <w:webHidden/>
              </w:rPr>
              <w:instrText xml:space="preserve"> PAGEREF _Toc205996250 \h </w:instrText>
            </w:r>
            <w:r w:rsidR="009D3B16">
              <w:rPr>
                <w:noProof/>
                <w:webHidden/>
              </w:rPr>
            </w:r>
            <w:r w:rsidR="009D3B16">
              <w:rPr>
                <w:noProof/>
                <w:webHidden/>
              </w:rPr>
              <w:fldChar w:fldCharType="separate"/>
            </w:r>
            <w:r w:rsidR="009D3B16">
              <w:rPr>
                <w:noProof/>
                <w:webHidden/>
              </w:rPr>
              <w:t>22</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51" w:history="1">
            <w:r w:rsidR="009D3B16" w:rsidRPr="00B21330">
              <w:rPr>
                <w:rStyle w:val="Lienhypertexte"/>
                <w:noProof/>
              </w:rPr>
              <w:t>10.2.5</w:t>
            </w:r>
            <w:r w:rsidR="009D3B16">
              <w:rPr>
                <w:rFonts w:asciiTheme="minorHAnsi" w:eastAsiaTheme="minorEastAsia" w:hAnsiTheme="minorHAnsi" w:cstheme="minorBidi"/>
                <w:i w:val="0"/>
                <w:noProof/>
                <w:sz w:val="22"/>
                <w:szCs w:val="22"/>
              </w:rPr>
              <w:tab/>
            </w:r>
            <w:r w:rsidR="009D3B16" w:rsidRPr="00B21330">
              <w:rPr>
                <w:rStyle w:val="Lienhypertexte"/>
                <w:noProof/>
              </w:rPr>
              <w:t>Transmission des virus</w:t>
            </w:r>
            <w:r w:rsidR="009D3B16">
              <w:rPr>
                <w:noProof/>
                <w:webHidden/>
              </w:rPr>
              <w:tab/>
            </w:r>
            <w:r w:rsidR="009D3B16">
              <w:rPr>
                <w:noProof/>
                <w:webHidden/>
              </w:rPr>
              <w:fldChar w:fldCharType="begin"/>
            </w:r>
            <w:r w:rsidR="009D3B16">
              <w:rPr>
                <w:noProof/>
                <w:webHidden/>
              </w:rPr>
              <w:instrText xml:space="preserve"> PAGEREF _Toc205996251 \h </w:instrText>
            </w:r>
            <w:r w:rsidR="009D3B16">
              <w:rPr>
                <w:noProof/>
                <w:webHidden/>
              </w:rPr>
            </w:r>
            <w:r w:rsidR="009D3B16">
              <w:rPr>
                <w:noProof/>
                <w:webHidden/>
              </w:rPr>
              <w:fldChar w:fldCharType="separate"/>
            </w:r>
            <w:r w:rsidR="009D3B16">
              <w:rPr>
                <w:noProof/>
                <w:webHidden/>
              </w:rPr>
              <w:t>22</w:t>
            </w:r>
            <w:r w:rsidR="009D3B16">
              <w:rPr>
                <w:noProof/>
                <w:webHidden/>
              </w:rPr>
              <w:fldChar w:fldCharType="end"/>
            </w:r>
          </w:hyperlink>
        </w:p>
        <w:p w:rsidR="009D3B16" w:rsidRDefault="007F2EF8">
          <w:pPr>
            <w:pStyle w:val="TM3"/>
            <w:tabs>
              <w:tab w:val="left" w:pos="1100"/>
            </w:tabs>
            <w:rPr>
              <w:rFonts w:asciiTheme="minorHAnsi" w:eastAsiaTheme="minorEastAsia" w:hAnsiTheme="minorHAnsi" w:cstheme="minorBidi"/>
              <w:i w:val="0"/>
              <w:noProof/>
              <w:sz w:val="22"/>
              <w:szCs w:val="22"/>
            </w:rPr>
          </w:pPr>
          <w:hyperlink w:anchor="_Toc205996252" w:history="1">
            <w:r w:rsidR="009D3B16" w:rsidRPr="00B21330">
              <w:rPr>
                <w:rStyle w:val="Lienhypertexte"/>
                <w:noProof/>
              </w:rPr>
              <w:t>10.2.6</w:t>
            </w:r>
            <w:r w:rsidR="009D3B16">
              <w:rPr>
                <w:rFonts w:asciiTheme="minorHAnsi" w:eastAsiaTheme="minorEastAsia" w:hAnsiTheme="minorHAnsi" w:cstheme="minorBidi"/>
                <w:i w:val="0"/>
                <w:noProof/>
                <w:sz w:val="22"/>
                <w:szCs w:val="22"/>
              </w:rPr>
              <w:tab/>
            </w:r>
            <w:r w:rsidR="009D3B16" w:rsidRPr="00B21330">
              <w:rPr>
                <w:rStyle w:val="Lienhypertexte"/>
                <w:noProof/>
              </w:rPr>
              <w:t>La copie de sauvegarde</w:t>
            </w:r>
            <w:r w:rsidR="009D3B16">
              <w:rPr>
                <w:noProof/>
                <w:webHidden/>
              </w:rPr>
              <w:tab/>
            </w:r>
            <w:r w:rsidR="009D3B16">
              <w:rPr>
                <w:noProof/>
                <w:webHidden/>
              </w:rPr>
              <w:fldChar w:fldCharType="begin"/>
            </w:r>
            <w:r w:rsidR="009D3B16">
              <w:rPr>
                <w:noProof/>
                <w:webHidden/>
              </w:rPr>
              <w:instrText xml:space="preserve"> PAGEREF _Toc205996252 \h </w:instrText>
            </w:r>
            <w:r w:rsidR="009D3B16">
              <w:rPr>
                <w:noProof/>
                <w:webHidden/>
              </w:rPr>
            </w:r>
            <w:r w:rsidR="009D3B16">
              <w:rPr>
                <w:noProof/>
                <w:webHidden/>
              </w:rPr>
              <w:fldChar w:fldCharType="separate"/>
            </w:r>
            <w:r w:rsidR="009D3B16">
              <w:rPr>
                <w:noProof/>
                <w:webHidden/>
              </w:rPr>
              <w:t>22</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53"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11.</w:t>
            </w:r>
            <w:r w:rsidR="009D3B16" w:rsidRPr="00B21330">
              <w:rPr>
                <w:rStyle w:val="Lienhypertexte"/>
                <w:rFonts w:ascii="Trebuchet MS" w:hAnsi="Trebuchet MS"/>
                <w:noProof/>
              </w:rPr>
              <w:t xml:space="preserve"> Echantillons pour évaluation des offres</w:t>
            </w:r>
            <w:r w:rsidR="009D3B16">
              <w:rPr>
                <w:noProof/>
                <w:webHidden/>
              </w:rPr>
              <w:tab/>
            </w:r>
            <w:r w:rsidR="009D3B16">
              <w:rPr>
                <w:noProof/>
                <w:webHidden/>
              </w:rPr>
              <w:fldChar w:fldCharType="begin"/>
            </w:r>
            <w:r w:rsidR="009D3B16">
              <w:rPr>
                <w:noProof/>
                <w:webHidden/>
              </w:rPr>
              <w:instrText xml:space="preserve"> PAGEREF _Toc205996253 \h </w:instrText>
            </w:r>
            <w:r w:rsidR="009D3B16">
              <w:rPr>
                <w:noProof/>
                <w:webHidden/>
              </w:rPr>
            </w:r>
            <w:r w:rsidR="009D3B16">
              <w:rPr>
                <w:noProof/>
                <w:webHidden/>
              </w:rPr>
              <w:fldChar w:fldCharType="separate"/>
            </w:r>
            <w:r w:rsidR="009D3B16">
              <w:rPr>
                <w:noProof/>
                <w:webHidden/>
              </w:rPr>
              <w:t>23</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54" w:history="1">
            <w:r w:rsidR="009D3B16" w:rsidRPr="00B21330">
              <w:rPr>
                <w:rStyle w:val="Lienhypertexte"/>
                <w:noProof/>
                <w14:scene3d>
                  <w14:camera w14:prst="orthographicFront"/>
                  <w14:lightRig w14:rig="threePt" w14:dir="t">
                    <w14:rot w14:lat="0" w14:lon="0" w14:rev="0"/>
                  </w14:lightRig>
                </w14:scene3d>
              </w:rPr>
              <w:t>11.1</w:t>
            </w:r>
            <w:r w:rsidR="009D3B16">
              <w:rPr>
                <w:rFonts w:asciiTheme="minorHAnsi" w:eastAsiaTheme="minorEastAsia" w:hAnsiTheme="minorHAnsi" w:cstheme="minorBidi"/>
                <w:smallCaps w:val="0"/>
                <w:noProof/>
                <w:sz w:val="22"/>
                <w:szCs w:val="22"/>
              </w:rPr>
              <w:tab/>
            </w:r>
            <w:r w:rsidR="009D3B16" w:rsidRPr="00B21330">
              <w:rPr>
                <w:rStyle w:val="Lienhypertexte"/>
                <w:noProof/>
              </w:rPr>
              <w:t>Modalités de remise des échantillons</w:t>
            </w:r>
            <w:r w:rsidR="009D3B16">
              <w:rPr>
                <w:noProof/>
                <w:webHidden/>
              </w:rPr>
              <w:tab/>
            </w:r>
            <w:r w:rsidR="009D3B16">
              <w:rPr>
                <w:noProof/>
                <w:webHidden/>
              </w:rPr>
              <w:fldChar w:fldCharType="begin"/>
            </w:r>
            <w:r w:rsidR="009D3B16">
              <w:rPr>
                <w:noProof/>
                <w:webHidden/>
              </w:rPr>
              <w:instrText xml:space="preserve"> PAGEREF _Toc205996254 \h </w:instrText>
            </w:r>
            <w:r w:rsidR="009D3B16">
              <w:rPr>
                <w:noProof/>
                <w:webHidden/>
              </w:rPr>
            </w:r>
            <w:r w:rsidR="009D3B16">
              <w:rPr>
                <w:noProof/>
                <w:webHidden/>
              </w:rPr>
              <w:fldChar w:fldCharType="separate"/>
            </w:r>
            <w:r w:rsidR="009D3B16">
              <w:rPr>
                <w:noProof/>
                <w:webHidden/>
              </w:rPr>
              <w:t>23</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55" w:history="1">
            <w:r w:rsidR="009D3B16" w:rsidRPr="00B21330">
              <w:rPr>
                <w:rStyle w:val="Lienhypertexte"/>
                <w:noProof/>
                <w14:scene3d>
                  <w14:camera w14:prst="orthographicFront"/>
                  <w14:lightRig w14:rig="threePt" w14:dir="t">
                    <w14:rot w14:lat="0" w14:lon="0" w14:rev="0"/>
                  </w14:lightRig>
                </w14:scene3d>
              </w:rPr>
              <w:t>11.2</w:t>
            </w:r>
            <w:r w:rsidR="009D3B16">
              <w:rPr>
                <w:rFonts w:asciiTheme="minorHAnsi" w:eastAsiaTheme="minorEastAsia" w:hAnsiTheme="minorHAnsi" w:cstheme="minorBidi"/>
                <w:smallCaps w:val="0"/>
                <w:noProof/>
                <w:sz w:val="22"/>
                <w:szCs w:val="22"/>
              </w:rPr>
              <w:tab/>
            </w:r>
            <w:r w:rsidR="009D3B16" w:rsidRPr="00B21330">
              <w:rPr>
                <w:rStyle w:val="Lienhypertexte"/>
                <w:noProof/>
              </w:rPr>
              <w:t>Sort des échantillons en fin de procédure</w:t>
            </w:r>
            <w:r w:rsidR="009D3B16">
              <w:rPr>
                <w:noProof/>
                <w:webHidden/>
              </w:rPr>
              <w:tab/>
            </w:r>
            <w:r w:rsidR="009D3B16">
              <w:rPr>
                <w:noProof/>
                <w:webHidden/>
              </w:rPr>
              <w:fldChar w:fldCharType="begin"/>
            </w:r>
            <w:r w:rsidR="009D3B16">
              <w:rPr>
                <w:noProof/>
                <w:webHidden/>
              </w:rPr>
              <w:instrText xml:space="preserve"> PAGEREF _Toc205996255 \h </w:instrText>
            </w:r>
            <w:r w:rsidR="009D3B16">
              <w:rPr>
                <w:noProof/>
                <w:webHidden/>
              </w:rPr>
            </w:r>
            <w:r w:rsidR="009D3B16">
              <w:rPr>
                <w:noProof/>
                <w:webHidden/>
              </w:rPr>
              <w:fldChar w:fldCharType="separate"/>
            </w:r>
            <w:r w:rsidR="009D3B16">
              <w:rPr>
                <w:noProof/>
                <w:webHidden/>
              </w:rPr>
              <w:t>24</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56" w:history="1">
            <w:r w:rsidR="009D3B16" w:rsidRPr="00B21330">
              <w:rPr>
                <w:rStyle w:val="Lienhypertexte"/>
                <w:rFonts w:ascii="Trebuchet MS" w:hAnsi="Trebuchet MS"/>
                <w:noProof/>
                <w:highlight w:val="lightGray"/>
                <w14:scene3d>
                  <w14:camera w14:prst="orthographicFront"/>
                  <w14:lightRig w14:rig="threePt" w14:dir="t">
                    <w14:rot w14:lat="0" w14:lon="0" w14:rev="0"/>
                  </w14:lightRig>
                </w14:scene3d>
              </w:rPr>
              <w:t>Article 12.</w:t>
            </w:r>
            <w:r w:rsidR="009D3B16" w:rsidRPr="00B21330">
              <w:rPr>
                <w:rStyle w:val="Lienhypertexte"/>
                <w:noProof/>
                <w:highlight w:val="lightGray"/>
              </w:rPr>
              <w:t xml:space="preserve"> Essais, démonstrations, présentations</w:t>
            </w:r>
            <w:r w:rsidR="009D3B16">
              <w:rPr>
                <w:noProof/>
                <w:webHidden/>
              </w:rPr>
              <w:tab/>
            </w:r>
            <w:r w:rsidR="009D3B16">
              <w:rPr>
                <w:noProof/>
                <w:webHidden/>
              </w:rPr>
              <w:fldChar w:fldCharType="begin"/>
            </w:r>
            <w:r w:rsidR="009D3B16">
              <w:rPr>
                <w:noProof/>
                <w:webHidden/>
              </w:rPr>
              <w:instrText xml:space="preserve"> PAGEREF _Toc205996256 \h </w:instrText>
            </w:r>
            <w:r w:rsidR="009D3B16">
              <w:rPr>
                <w:noProof/>
                <w:webHidden/>
              </w:rPr>
            </w:r>
            <w:r w:rsidR="009D3B16">
              <w:rPr>
                <w:noProof/>
                <w:webHidden/>
              </w:rPr>
              <w:fldChar w:fldCharType="separate"/>
            </w:r>
            <w:r w:rsidR="009D3B16">
              <w:rPr>
                <w:noProof/>
                <w:webHidden/>
              </w:rPr>
              <w:t>25</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57"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13.</w:t>
            </w:r>
            <w:r w:rsidR="009D3B16" w:rsidRPr="00B21330">
              <w:rPr>
                <w:rStyle w:val="Lienhypertexte"/>
                <w:rFonts w:ascii="Trebuchet MS" w:hAnsi="Trebuchet MS"/>
                <w:noProof/>
              </w:rPr>
              <w:t xml:space="preserve"> Visite </w:t>
            </w:r>
            <w:r w:rsidR="009D3B16" w:rsidRPr="00B21330">
              <w:rPr>
                <w:rStyle w:val="Lienhypertexte"/>
                <w:noProof/>
              </w:rPr>
              <w:t>Choisissez un élément.</w:t>
            </w:r>
            <w:r w:rsidR="009D3B16" w:rsidRPr="00B21330">
              <w:rPr>
                <w:rStyle w:val="Lienhypertexte"/>
                <w:rFonts w:ascii="Trebuchet MS" w:hAnsi="Trebuchet MS"/>
                <w:noProof/>
              </w:rPr>
              <w:t xml:space="preserve"> du site</w:t>
            </w:r>
            <w:r w:rsidR="009D3B16">
              <w:rPr>
                <w:noProof/>
                <w:webHidden/>
              </w:rPr>
              <w:tab/>
            </w:r>
            <w:r w:rsidR="009D3B16">
              <w:rPr>
                <w:noProof/>
                <w:webHidden/>
              </w:rPr>
              <w:fldChar w:fldCharType="begin"/>
            </w:r>
            <w:r w:rsidR="009D3B16">
              <w:rPr>
                <w:noProof/>
                <w:webHidden/>
              </w:rPr>
              <w:instrText xml:space="preserve"> PAGEREF _Toc205996257 \h </w:instrText>
            </w:r>
            <w:r w:rsidR="009D3B16">
              <w:rPr>
                <w:noProof/>
                <w:webHidden/>
              </w:rPr>
            </w:r>
            <w:r w:rsidR="009D3B16">
              <w:rPr>
                <w:noProof/>
                <w:webHidden/>
              </w:rPr>
              <w:fldChar w:fldCharType="separate"/>
            </w:r>
            <w:r w:rsidR="009D3B16">
              <w:rPr>
                <w:noProof/>
                <w:webHidden/>
              </w:rPr>
              <w:t>25</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58"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14.</w:t>
            </w:r>
            <w:r w:rsidR="009D3B16" w:rsidRPr="00B21330">
              <w:rPr>
                <w:rStyle w:val="Lienhypertexte"/>
                <w:rFonts w:ascii="Trebuchet MS" w:hAnsi="Trebuchet MS"/>
                <w:noProof/>
              </w:rPr>
              <w:t xml:space="preserve"> Analyse des offres</w:t>
            </w:r>
            <w:r w:rsidR="009D3B16">
              <w:rPr>
                <w:noProof/>
                <w:webHidden/>
              </w:rPr>
              <w:tab/>
            </w:r>
            <w:r w:rsidR="009D3B16">
              <w:rPr>
                <w:noProof/>
                <w:webHidden/>
              </w:rPr>
              <w:fldChar w:fldCharType="begin"/>
            </w:r>
            <w:r w:rsidR="009D3B16">
              <w:rPr>
                <w:noProof/>
                <w:webHidden/>
              </w:rPr>
              <w:instrText xml:space="preserve"> PAGEREF _Toc205996258 \h </w:instrText>
            </w:r>
            <w:r w:rsidR="009D3B16">
              <w:rPr>
                <w:noProof/>
                <w:webHidden/>
              </w:rPr>
            </w:r>
            <w:r w:rsidR="009D3B16">
              <w:rPr>
                <w:noProof/>
                <w:webHidden/>
              </w:rPr>
              <w:fldChar w:fldCharType="separate"/>
            </w:r>
            <w:r w:rsidR="009D3B16">
              <w:rPr>
                <w:noProof/>
                <w:webHidden/>
              </w:rPr>
              <w:t>26</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59" w:history="1">
            <w:r w:rsidR="009D3B16" w:rsidRPr="00B21330">
              <w:rPr>
                <w:rStyle w:val="Lienhypertexte"/>
                <w:noProof/>
                <w14:scene3d>
                  <w14:camera w14:prst="orthographicFront"/>
                  <w14:lightRig w14:rig="threePt" w14:dir="t">
                    <w14:rot w14:lat="0" w14:lon="0" w14:rev="0"/>
                  </w14:lightRig>
                </w14:scene3d>
              </w:rPr>
              <w:t>14.1</w:t>
            </w:r>
            <w:r w:rsidR="009D3B16">
              <w:rPr>
                <w:rFonts w:asciiTheme="minorHAnsi" w:eastAsiaTheme="minorEastAsia" w:hAnsiTheme="minorHAnsi" w:cstheme="minorBidi"/>
                <w:smallCaps w:val="0"/>
                <w:noProof/>
                <w:sz w:val="22"/>
                <w:szCs w:val="22"/>
              </w:rPr>
              <w:tab/>
            </w:r>
            <w:r w:rsidR="009D3B16" w:rsidRPr="00B21330">
              <w:rPr>
                <w:rStyle w:val="Lienhypertexte"/>
                <w:noProof/>
              </w:rPr>
              <w:t>Elimination des offres non conformes</w:t>
            </w:r>
            <w:r w:rsidR="009D3B16">
              <w:rPr>
                <w:noProof/>
                <w:webHidden/>
              </w:rPr>
              <w:tab/>
            </w:r>
            <w:r w:rsidR="009D3B16">
              <w:rPr>
                <w:noProof/>
                <w:webHidden/>
              </w:rPr>
              <w:fldChar w:fldCharType="begin"/>
            </w:r>
            <w:r w:rsidR="009D3B16">
              <w:rPr>
                <w:noProof/>
                <w:webHidden/>
              </w:rPr>
              <w:instrText xml:space="preserve"> PAGEREF _Toc205996259 \h </w:instrText>
            </w:r>
            <w:r w:rsidR="009D3B16">
              <w:rPr>
                <w:noProof/>
                <w:webHidden/>
              </w:rPr>
            </w:r>
            <w:r w:rsidR="009D3B16">
              <w:rPr>
                <w:noProof/>
                <w:webHidden/>
              </w:rPr>
              <w:fldChar w:fldCharType="separate"/>
            </w:r>
            <w:r w:rsidR="009D3B16">
              <w:rPr>
                <w:noProof/>
                <w:webHidden/>
              </w:rPr>
              <w:t>26</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0" w:history="1">
            <w:r w:rsidR="009D3B16" w:rsidRPr="00B21330">
              <w:rPr>
                <w:rStyle w:val="Lienhypertexte"/>
                <w:noProof/>
                <w14:scene3d>
                  <w14:camera w14:prst="orthographicFront"/>
                  <w14:lightRig w14:rig="threePt" w14:dir="t">
                    <w14:rot w14:lat="0" w14:lon="0" w14:rev="0"/>
                  </w14:lightRig>
                </w14:scene3d>
              </w:rPr>
              <w:t>14.2</w:t>
            </w:r>
            <w:r w:rsidR="009D3B16">
              <w:rPr>
                <w:rFonts w:asciiTheme="minorHAnsi" w:eastAsiaTheme="minorEastAsia" w:hAnsiTheme="minorHAnsi" w:cstheme="minorBidi"/>
                <w:smallCaps w:val="0"/>
                <w:noProof/>
                <w:sz w:val="22"/>
                <w:szCs w:val="22"/>
              </w:rPr>
              <w:tab/>
            </w:r>
            <w:r w:rsidR="009D3B16" w:rsidRPr="00B21330">
              <w:rPr>
                <w:rStyle w:val="Lienhypertexte"/>
                <w:noProof/>
              </w:rPr>
              <w:t>Négociation et élimination des offres non conformes</w:t>
            </w:r>
            <w:r w:rsidR="009D3B16">
              <w:rPr>
                <w:noProof/>
                <w:webHidden/>
              </w:rPr>
              <w:tab/>
            </w:r>
            <w:r w:rsidR="009D3B16">
              <w:rPr>
                <w:noProof/>
                <w:webHidden/>
              </w:rPr>
              <w:fldChar w:fldCharType="begin"/>
            </w:r>
            <w:r w:rsidR="009D3B16">
              <w:rPr>
                <w:noProof/>
                <w:webHidden/>
              </w:rPr>
              <w:instrText xml:space="preserve"> PAGEREF _Toc205996260 \h </w:instrText>
            </w:r>
            <w:r w:rsidR="009D3B16">
              <w:rPr>
                <w:noProof/>
                <w:webHidden/>
              </w:rPr>
            </w:r>
            <w:r w:rsidR="009D3B16">
              <w:rPr>
                <w:noProof/>
                <w:webHidden/>
              </w:rPr>
              <w:fldChar w:fldCharType="separate"/>
            </w:r>
            <w:r w:rsidR="009D3B16">
              <w:rPr>
                <w:noProof/>
                <w:webHidden/>
              </w:rPr>
              <w:t>26</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1" w:history="1">
            <w:r w:rsidR="009D3B16" w:rsidRPr="00B21330">
              <w:rPr>
                <w:rStyle w:val="Lienhypertexte"/>
                <w:noProof/>
                <w14:scene3d>
                  <w14:camera w14:prst="orthographicFront"/>
                  <w14:lightRig w14:rig="threePt" w14:dir="t">
                    <w14:rot w14:lat="0" w14:lon="0" w14:rev="0"/>
                  </w14:lightRig>
                </w14:scene3d>
              </w:rPr>
              <w:t>14.3</w:t>
            </w:r>
            <w:r w:rsidR="009D3B16">
              <w:rPr>
                <w:rFonts w:asciiTheme="minorHAnsi" w:eastAsiaTheme="minorEastAsia" w:hAnsiTheme="minorHAnsi" w:cstheme="minorBidi"/>
                <w:smallCaps w:val="0"/>
                <w:noProof/>
                <w:sz w:val="22"/>
                <w:szCs w:val="22"/>
              </w:rPr>
              <w:tab/>
            </w:r>
            <w:r w:rsidR="009D3B16" w:rsidRPr="00B21330">
              <w:rPr>
                <w:rStyle w:val="Lienhypertexte"/>
                <w:noProof/>
              </w:rPr>
              <w:t>Jugement des offres conformes</w:t>
            </w:r>
            <w:r w:rsidR="009D3B16">
              <w:rPr>
                <w:noProof/>
                <w:webHidden/>
              </w:rPr>
              <w:tab/>
            </w:r>
            <w:r w:rsidR="009D3B16">
              <w:rPr>
                <w:noProof/>
                <w:webHidden/>
              </w:rPr>
              <w:fldChar w:fldCharType="begin"/>
            </w:r>
            <w:r w:rsidR="009D3B16">
              <w:rPr>
                <w:noProof/>
                <w:webHidden/>
              </w:rPr>
              <w:instrText xml:space="preserve"> PAGEREF _Toc205996261 \h </w:instrText>
            </w:r>
            <w:r w:rsidR="009D3B16">
              <w:rPr>
                <w:noProof/>
                <w:webHidden/>
              </w:rPr>
            </w:r>
            <w:r w:rsidR="009D3B16">
              <w:rPr>
                <w:noProof/>
                <w:webHidden/>
              </w:rPr>
              <w:fldChar w:fldCharType="separate"/>
            </w:r>
            <w:r w:rsidR="009D3B16">
              <w:rPr>
                <w:noProof/>
                <w:webHidden/>
              </w:rPr>
              <w:t>27</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62"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15.</w:t>
            </w:r>
            <w:r w:rsidR="009D3B16" w:rsidRPr="00B21330">
              <w:rPr>
                <w:rStyle w:val="Lienhypertexte"/>
                <w:rFonts w:ascii="Trebuchet MS" w:hAnsi="Trebuchet MS"/>
                <w:noProof/>
              </w:rPr>
              <w:t xml:space="preserve"> Examen des candidatures</w:t>
            </w:r>
            <w:r w:rsidR="009D3B16">
              <w:rPr>
                <w:noProof/>
                <w:webHidden/>
              </w:rPr>
              <w:tab/>
            </w:r>
            <w:r w:rsidR="009D3B16">
              <w:rPr>
                <w:noProof/>
                <w:webHidden/>
              </w:rPr>
              <w:fldChar w:fldCharType="begin"/>
            </w:r>
            <w:r w:rsidR="009D3B16">
              <w:rPr>
                <w:noProof/>
                <w:webHidden/>
              </w:rPr>
              <w:instrText xml:space="preserve"> PAGEREF _Toc205996262 \h </w:instrText>
            </w:r>
            <w:r w:rsidR="009D3B16">
              <w:rPr>
                <w:noProof/>
                <w:webHidden/>
              </w:rPr>
            </w:r>
            <w:r w:rsidR="009D3B16">
              <w:rPr>
                <w:noProof/>
                <w:webHidden/>
              </w:rPr>
              <w:fldChar w:fldCharType="separate"/>
            </w:r>
            <w:r w:rsidR="009D3B16">
              <w:rPr>
                <w:noProof/>
                <w:webHidden/>
              </w:rPr>
              <w:t>29</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3" w:history="1">
            <w:r w:rsidR="009D3B16" w:rsidRPr="00B21330">
              <w:rPr>
                <w:rStyle w:val="Lienhypertexte"/>
                <w:noProof/>
                <w14:scene3d>
                  <w14:camera w14:prst="orthographicFront"/>
                  <w14:lightRig w14:rig="threePt" w14:dir="t">
                    <w14:rot w14:lat="0" w14:lon="0" w14:rev="0"/>
                  </w14:lightRig>
                </w14:scene3d>
              </w:rPr>
              <w:t>15.1</w:t>
            </w:r>
            <w:r w:rsidR="009D3B16">
              <w:rPr>
                <w:rFonts w:asciiTheme="minorHAnsi" w:eastAsiaTheme="minorEastAsia" w:hAnsiTheme="minorHAnsi" w:cstheme="minorBidi"/>
                <w:smallCaps w:val="0"/>
                <w:noProof/>
                <w:sz w:val="22"/>
                <w:szCs w:val="22"/>
              </w:rPr>
              <w:tab/>
            </w:r>
            <w:r w:rsidR="009D3B16" w:rsidRPr="00B21330">
              <w:rPr>
                <w:rStyle w:val="Lienhypertexte"/>
                <w:noProof/>
              </w:rPr>
              <w:t>Elimination des candidatures</w:t>
            </w:r>
            <w:r w:rsidR="009D3B16">
              <w:rPr>
                <w:noProof/>
                <w:webHidden/>
              </w:rPr>
              <w:tab/>
            </w:r>
            <w:r w:rsidR="009D3B16">
              <w:rPr>
                <w:noProof/>
                <w:webHidden/>
              </w:rPr>
              <w:fldChar w:fldCharType="begin"/>
            </w:r>
            <w:r w:rsidR="009D3B16">
              <w:rPr>
                <w:noProof/>
                <w:webHidden/>
              </w:rPr>
              <w:instrText xml:space="preserve"> PAGEREF _Toc205996263 \h </w:instrText>
            </w:r>
            <w:r w:rsidR="009D3B16">
              <w:rPr>
                <w:noProof/>
                <w:webHidden/>
              </w:rPr>
            </w:r>
            <w:r w:rsidR="009D3B16">
              <w:rPr>
                <w:noProof/>
                <w:webHidden/>
              </w:rPr>
              <w:fldChar w:fldCharType="separate"/>
            </w:r>
            <w:r w:rsidR="009D3B16">
              <w:rPr>
                <w:noProof/>
                <w:webHidden/>
              </w:rPr>
              <w:t>29</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4" w:history="1">
            <w:r w:rsidR="009D3B16" w:rsidRPr="00B21330">
              <w:rPr>
                <w:rStyle w:val="Lienhypertexte"/>
                <w:noProof/>
                <w14:scene3d>
                  <w14:camera w14:prst="orthographicFront"/>
                  <w14:lightRig w14:rig="threePt" w14:dir="t">
                    <w14:rot w14:lat="0" w14:lon="0" w14:rev="0"/>
                  </w14:lightRig>
                </w14:scene3d>
              </w:rPr>
              <w:t>15.2</w:t>
            </w:r>
            <w:r w:rsidR="009D3B16">
              <w:rPr>
                <w:rFonts w:asciiTheme="minorHAnsi" w:eastAsiaTheme="minorEastAsia" w:hAnsiTheme="minorHAnsi" w:cstheme="minorBidi"/>
                <w:smallCaps w:val="0"/>
                <w:noProof/>
                <w:sz w:val="22"/>
                <w:szCs w:val="22"/>
              </w:rPr>
              <w:tab/>
            </w:r>
            <w:r w:rsidR="009D3B16" w:rsidRPr="00B21330">
              <w:rPr>
                <w:rStyle w:val="Lienhypertexte"/>
                <w:noProof/>
              </w:rPr>
              <w:t>Vérification de l’aptitude et des capacités du candidat</w:t>
            </w:r>
            <w:r w:rsidR="009D3B16">
              <w:rPr>
                <w:noProof/>
                <w:webHidden/>
              </w:rPr>
              <w:tab/>
            </w:r>
            <w:r w:rsidR="009D3B16">
              <w:rPr>
                <w:noProof/>
                <w:webHidden/>
              </w:rPr>
              <w:fldChar w:fldCharType="begin"/>
            </w:r>
            <w:r w:rsidR="009D3B16">
              <w:rPr>
                <w:noProof/>
                <w:webHidden/>
              </w:rPr>
              <w:instrText xml:space="preserve"> PAGEREF _Toc205996264 \h </w:instrText>
            </w:r>
            <w:r w:rsidR="009D3B16">
              <w:rPr>
                <w:noProof/>
                <w:webHidden/>
              </w:rPr>
            </w:r>
            <w:r w:rsidR="009D3B16">
              <w:rPr>
                <w:noProof/>
                <w:webHidden/>
              </w:rPr>
              <w:fldChar w:fldCharType="separate"/>
            </w:r>
            <w:r w:rsidR="009D3B16">
              <w:rPr>
                <w:noProof/>
                <w:webHidden/>
              </w:rPr>
              <w:t>29</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65"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16.</w:t>
            </w:r>
            <w:r w:rsidR="009D3B16" w:rsidRPr="00B21330">
              <w:rPr>
                <w:rStyle w:val="Lienhypertexte"/>
                <w:rFonts w:ascii="Trebuchet MS" w:hAnsi="Trebuchet MS"/>
                <w:noProof/>
              </w:rPr>
              <w:t xml:space="preserve"> Vérification des interdictions de soumissionner</w:t>
            </w:r>
            <w:r w:rsidR="009D3B16">
              <w:rPr>
                <w:noProof/>
                <w:webHidden/>
              </w:rPr>
              <w:tab/>
            </w:r>
            <w:r w:rsidR="009D3B16">
              <w:rPr>
                <w:noProof/>
                <w:webHidden/>
              </w:rPr>
              <w:fldChar w:fldCharType="begin"/>
            </w:r>
            <w:r w:rsidR="009D3B16">
              <w:rPr>
                <w:noProof/>
                <w:webHidden/>
              </w:rPr>
              <w:instrText xml:space="preserve"> PAGEREF _Toc205996265 \h </w:instrText>
            </w:r>
            <w:r w:rsidR="009D3B16">
              <w:rPr>
                <w:noProof/>
                <w:webHidden/>
              </w:rPr>
            </w:r>
            <w:r w:rsidR="009D3B16">
              <w:rPr>
                <w:noProof/>
                <w:webHidden/>
              </w:rPr>
              <w:fldChar w:fldCharType="separate"/>
            </w:r>
            <w:r w:rsidR="009D3B16">
              <w:rPr>
                <w:noProof/>
                <w:webHidden/>
              </w:rPr>
              <w:t>30</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66"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17.</w:t>
            </w:r>
            <w:r w:rsidR="009D3B16" w:rsidRPr="00B21330">
              <w:rPr>
                <w:rStyle w:val="Lienhypertexte"/>
                <w:rFonts w:ascii="Trebuchet MS" w:hAnsi="Trebuchet MS"/>
                <w:noProof/>
              </w:rPr>
              <w:t xml:space="preserve"> Allègement des formalités de candidature</w:t>
            </w:r>
            <w:r w:rsidR="009D3B16">
              <w:rPr>
                <w:noProof/>
                <w:webHidden/>
              </w:rPr>
              <w:tab/>
            </w:r>
            <w:r w:rsidR="009D3B16">
              <w:rPr>
                <w:noProof/>
                <w:webHidden/>
              </w:rPr>
              <w:fldChar w:fldCharType="begin"/>
            </w:r>
            <w:r w:rsidR="009D3B16">
              <w:rPr>
                <w:noProof/>
                <w:webHidden/>
              </w:rPr>
              <w:instrText xml:space="preserve"> PAGEREF _Toc205996266 \h </w:instrText>
            </w:r>
            <w:r w:rsidR="009D3B16">
              <w:rPr>
                <w:noProof/>
                <w:webHidden/>
              </w:rPr>
            </w:r>
            <w:r w:rsidR="009D3B16">
              <w:rPr>
                <w:noProof/>
                <w:webHidden/>
              </w:rPr>
              <w:fldChar w:fldCharType="separate"/>
            </w:r>
            <w:r w:rsidR="009D3B16">
              <w:rPr>
                <w:noProof/>
                <w:webHidden/>
              </w:rPr>
              <w:t>31</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67"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18.</w:t>
            </w:r>
            <w:r w:rsidR="009D3B16" w:rsidRPr="00B21330">
              <w:rPr>
                <w:rStyle w:val="Lienhypertexte"/>
                <w:rFonts w:ascii="Trebuchet MS" w:hAnsi="Trebuchet MS"/>
                <w:noProof/>
              </w:rPr>
              <w:t xml:space="preserve"> Attribution et notification</w:t>
            </w:r>
            <w:r w:rsidR="009D3B16">
              <w:rPr>
                <w:noProof/>
                <w:webHidden/>
              </w:rPr>
              <w:tab/>
            </w:r>
            <w:r w:rsidR="009D3B16">
              <w:rPr>
                <w:noProof/>
                <w:webHidden/>
              </w:rPr>
              <w:fldChar w:fldCharType="begin"/>
            </w:r>
            <w:r w:rsidR="009D3B16">
              <w:rPr>
                <w:noProof/>
                <w:webHidden/>
              </w:rPr>
              <w:instrText xml:space="preserve"> PAGEREF _Toc205996267 \h </w:instrText>
            </w:r>
            <w:r w:rsidR="009D3B16">
              <w:rPr>
                <w:noProof/>
                <w:webHidden/>
              </w:rPr>
            </w:r>
            <w:r w:rsidR="009D3B16">
              <w:rPr>
                <w:noProof/>
                <w:webHidden/>
              </w:rPr>
              <w:fldChar w:fldCharType="separate"/>
            </w:r>
            <w:r w:rsidR="009D3B16">
              <w:rPr>
                <w:noProof/>
                <w:webHidden/>
              </w:rPr>
              <w:t>31</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8" w:history="1">
            <w:r w:rsidR="009D3B16" w:rsidRPr="00B21330">
              <w:rPr>
                <w:rStyle w:val="Lienhypertexte"/>
                <w:noProof/>
                <w14:scene3d>
                  <w14:camera w14:prst="orthographicFront"/>
                  <w14:lightRig w14:rig="threePt" w14:dir="t">
                    <w14:rot w14:lat="0" w14:lon="0" w14:rev="0"/>
                  </w14:lightRig>
                </w14:scene3d>
              </w:rPr>
              <w:t>18.1</w:t>
            </w:r>
            <w:r w:rsidR="009D3B16">
              <w:rPr>
                <w:rFonts w:asciiTheme="minorHAnsi" w:eastAsiaTheme="minorEastAsia" w:hAnsiTheme="minorHAnsi" w:cstheme="minorBidi"/>
                <w:smallCaps w:val="0"/>
                <w:noProof/>
                <w:sz w:val="22"/>
                <w:szCs w:val="22"/>
              </w:rPr>
              <w:tab/>
            </w:r>
            <w:r w:rsidR="009D3B16" w:rsidRPr="00B21330">
              <w:rPr>
                <w:rStyle w:val="Lienhypertexte"/>
                <w:noProof/>
              </w:rPr>
              <w:t>Attribution</w:t>
            </w:r>
            <w:r w:rsidR="009D3B16">
              <w:rPr>
                <w:noProof/>
                <w:webHidden/>
              </w:rPr>
              <w:tab/>
            </w:r>
            <w:r w:rsidR="009D3B16">
              <w:rPr>
                <w:noProof/>
                <w:webHidden/>
              </w:rPr>
              <w:fldChar w:fldCharType="begin"/>
            </w:r>
            <w:r w:rsidR="009D3B16">
              <w:rPr>
                <w:noProof/>
                <w:webHidden/>
              </w:rPr>
              <w:instrText xml:space="preserve"> PAGEREF _Toc205996268 \h </w:instrText>
            </w:r>
            <w:r w:rsidR="009D3B16">
              <w:rPr>
                <w:noProof/>
                <w:webHidden/>
              </w:rPr>
            </w:r>
            <w:r w:rsidR="009D3B16">
              <w:rPr>
                <w:noProof/>
                <w:webHidden/>
              </w:rPr>
              <w:fldChar w:fldCharType="separate"/>
            </w:r>
            <w:r w:rsidR="009D3B16">
              <w:rPr>
                <w:noProof/>
                <w:webHidden/>
              </w:rPr>
              <w:t>31</w:t>
            </w:r>
            <w:r w:rsidR="009D3B16">
              <w:rPr>
                <w:noProof/>
                <w:webHidden/>
              </w:rPr>
              <w:fldChar w:fldCharType="end"/>
            </w:r>
          </w:hyperlink>
        </w:p>
        <w:p w:rsidR="009D3B16" w:rsidRDefault="007F2EF8">
          <w:pPr>
            <w:pStyle w:val="TM2"/>
            <w:tabs>
              <w:tab w:val="left" w:pos="660"/>
            </w:tabs>
            <w:rPr>
              <w:rFonts w:asciiTheme="minorHAnsi" w:eastAsiaTheme="minorEastAsia" w:hAnsiTheme="minorHAnsi" w:cstheme="minorBidi"/>
              <w:smallCaps w:val="0"/>
              <w:noProof/>
              <w:sz w:val="22"/>
              <w:szCs w:val="22"/>
            </w:rPr>
          </w:pPr>
          <w:hyperlink w:anchor="_Toc205996269" w:history="1">
            <w:r w:rsidR="009D3B16" w:rsidRPr="00B21330">
              <w:rPr>
                <w:rStyle w:val="Lienhypertexte"/>
                <w:noProof/>
                <w14:scene3d>
                  <w14:camera w14:prst="orthographicFront"/>
                  <w14:lightRig w14:rig="threePt" w14:dir="t">
                    <w14:rot w14:lat="0" w14:lon="0" w14:rev="0"/>
                  </w14:lightRig>
                </w14:scene3d>
              </w:rPr>
              <w:t>18.2</w:t>
            </w:r>
            <w:r w:rsidR="009D3B16">
              <w:rPr>
                <w:rFonts w:asciiTheme="minorHAnsi" w:eastAsiaTheme="minorEastAsia" w:hAnsiTheme="minorHAnsi" w:cstheme="minorBidi"/>
                <w:smallCaps w:val="0"/>
                <w:noProof/>
                <w:sz w:val="22"/>
                <w:szCs w:val="22"/>
              </w:rPr>
              <w:tab/>
            </w:r>
            <w:r w:rsidR="009D3B16" w:rsidRPr="00B21330">
              <w:rPr>
                <w:rStyle w:val="Lienhypertexte"/>
                <w:noProof/>
              </w:rPr>
              <w:t>Notification</w:t>
            </w:r>
            <w:r w:rsidR="009D3B16">
              <w:rPr>
                <w:noProof/>
                <w:webHidden/>
              </w:rPr>
              <w:tab/>
            </w:r>
            <w:r w:rsidR="009D3B16">
              <w:rPr>
                <w:noProof/>
                <w:webHidden/>
              </w:rPr>
              <w:fldChar w:fldCharType="begin"/>
            </w:r>
            <w:r w:rsidR="009D3B16">
              <w:rPr>
                <w:noProof/>
                <w:webHidden/>
              </w:rPr>
              <w:instrText xml:space="preserve"> PAGEREF _Toc205996269 \h </w:instrText>
            </w:r>
            <w:r w:rsidR="009D3B16">
              <w:rPr>
                <w:noProof/>
                <w:webHidden/>
              </w:rPr>
            </w:r>
            <w:r w:rsidR="009D3B16">
              <w:rPr>
                <w:noProof/>
                <w:webHidden/>
              </w:rPr>
              <w:fldChar w:fldCharType="separate"/>
            </w:r>
            <w:r w:rsidR="009D3B16">
              <w:rPr>
                <w:noProof/>
                <w:webHidden/>
              </w:rPr>
              <w:t>31</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70"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19.</w:t>
            </w:r>
            <w:r w:rsidR="009D3B16" w:rsidRPr="00B21330">
              <w:rPr>
                <w:rStyle w:val="Lienhypertexte"/>
                <w:rFonts w:ascii="Trebuchet MS" w:hAnsi="Trebuchet MS"/>
                <w:noProof/>
              </w:rPr>
              <w:t xml:space="preserve"> Protection des données personnelles</w:t>
            </w:r>
            <w:r w:rsidR="009D3B16">
              <w:rPr>
                <w:noProof/>
                <w:webHidden/>
              </w:rPr>
              <w:tab/>
            </w:r>
            <w:r w:rsidR="009D3B16">
              <w:rPr>
                <w:noProof/>
                <w:webHidden/>
              </w:rPr>
              <w:fldChar w:fldCharType="begin"/>
            </w:r>
            <w:r w:rsidR="009D3B16">
              <w:rPr>
                <w:noProof/>
                <w:webHidden/>
              </w:rPr>
              <w:instrText xml:space="preserve"> PAGEREF _Toc205996270 \h </w:instrText>
            </w:r>
            <w:r w:rsidR="009D3B16">
              <w:rPr>
                <w:noProof/>
                <w:webHidden/>
              </w:rPr>
            </w:r>
            <w:r w:rsidR="009D3B16">
              <w:rPr>
                <w:noProof/>
                <w:webHidden/>
              </w:rPr>
              <w:fldChar w:fldCharType="separate"/>
            </w:r>
            <w:r w:rsidR="009D3B16">
              <w:rPr>
                <w:noProof/>
                <w:webHidden/>
              </w:rPr>
              <w:t>31</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71" w:history="1">
            <w:r w:rsidR="009D3B16" w:rsidRPr="00B21330">
              <w:rPr>
                <w:rStyle w:val="Lienhypertexte"/>
                <w:noProof/>
                <w14:scene3d>
                  <w14:camera w14:prst="orthographicFront"/>
                  <w14:lightRig w14:rig="threePt" w14:dir="t">
                    <w14:rot w14:lat="0" w14:lon="0" w14:rev="0"/>
                  </w14:lightRig>
                </w14:scene3d>
              </w:rPr>
              <w:t>Article 20.</w:t>
            </w:r>
            <w:r w:rsidR="009D3B16" w:rsidRPr="00B21330">
              <w:rPr>
                <w:rStyle w:val="Lienhypertexte"/>
                <w:noProof/>
              </w:rPr>
              <w:t xml:space="preserve"> Portail d’approvisionnement dématérialisé (PAD)</w:t>
            </w:r>
            <w:r w:rsidR="009D3B16">
              <w:rPr>
                <w:noProof/>
                <w:webHidden/>
              </w:rPr>
              <w:tab/>
            </w:r>
            <w:r w:rsidR="009D3B16">
              <w:rPr>
                <w:noProof/>
                <w:webHidden/>
              </w:rPr>
              <w:fldChar w:fldCharType="begin"/>
            </w:r>
            <w:r w:rsidR="009D3B16">
              <w:rPr>
                <w:noProof/>
                <w:webHidden/>
              </w:rPr>
              <w:instrText xml:space="preserve"> PAGEREF _Toc205996271 \h </w:instrText>
            </w:r>
            <w:r w:rsidR="009D3B16">
              <w:rPr>
                <w:noProof/>
                <w:webHidden/>
              </w:rPr>
            </w:r>
            <w:r w:rsidR="009D3B16">
              <w:rPr>
                <w:noProof/>
                <w:webHidden/>
              </w:rPr>
              <w:fldChar w:fldCharType="separate"/>
            </w:r>
            <w:r w:rsidR="009D3B16">
              <w:rPr>
                <w:noProof/>
                <w:webHidden/>
              </w:rPr>
              <w:t>33</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72"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21.</w:t>
            </w:r>
            <w:r w:rsidR="009D3B16" w:rsidRPr="00B21330">
              <w:rPr>
                <w:rStyle w:val="Lienhypertexte"/>
                <w:rFonts w:ascii="Trebuchet MS" w:hAnsi="Trebuchet MS"/>
                <w:noProof/>
              </w:rPr>
              <w:t xml:space="preserve"> Règlement des litiges</w:t>
            </w:r>
            <w:r w:rsidR="009D3B16">
              <w:rPr>
                <w:noProof/>
                <w:webHidden/>
              </w:rPr>
              <w:tab/>
            </w:r>
            <w:r w:rsidR="009D3B16">
              <w:rPr>
                <w:noProof/>
                <w:webHidden/>
              </w:rPr>
              <w:fldChar w:fldCharType="begin"/>
            </w:r>
            <w:r w:rsidR="009D3B16">
              <w:rPr>
                <w:noProof/>
                <w:webHidden/>
              </w:rPr>
              <w:instrText xml:space="preserve"> PAGEREF _Toc205996272 \h </w:instrText>
            </w:r>
            <w:r w:rsidR="009D3B16">
              <w:rPr>
                <w:noProof/>
                <w:webHidden/>
              </w:rPr>
            </w:r>
            <w:r w:rsidR="009D3B16">
              <w:rPr>
                <w:noProof/>
                <w:webHidden/>
              </w:rPr>
              <w:fldChar w:fldCharType="separate"/>
            </w:r>
            <w:r w:rsidR="009D3B16">
              <w:rPr>
                <w:noProof/>
                <w:webHidden/>
              </w:rPr>
              <w:t>33</w:t>
            </w:r>
            <w:r w:rsidR="009D3B16">
              <w:rPr>
                <w:noProof/>
                <w:webHidden/>
              </w:rPr>
              <w:fldChar w:fldCharType="end"/>
            </w:r>
          </w:hyperlink>
        </w:p>
        <w:p w:rsidR="009D3B16" w:rsidRDefault="007F2EF8">
          <w:pPr>
            <w:pStyle w:val="TM1"/>
            <w:rPr>
              <w:rFonts w:asciiTheme="minorHAnsi" w:eastAsiaTheme="minorEastAsia" w:hAnsiTheme="minorHAnsi" w:cstheme="minorBidi"/>
              <w:b w:val="0"/>
              <w:smallCaps w:val="0"/>
              <w:noProof/>
              <w:sz w:val="22"/>
              <w:szCs w:val="22"/>
            </w:rPr>
          </w:pPr>
          <w:hyperlink w:anchor="_Toc205996273" w:history="1">
            <w:r w:rsidR="009D3B16" w:rsidRPr="00B21330">
              <w:rPr>
                <w:rStyle w:val="Lienhypertexte"/>
                <w:rFonts w:ascii="Trebuchet MS" w:hAnsi="Trebuchet MS"/>
                <w:noProof/>
                <w14:scene3d>
                  <w14:camera w14:prst="orthographicFront"/>
                  <w14:lightRig w14:rig="threePt" w14:dir="t">
                    <w14:rot w14:lat="0" w14:lon="0" w14:rev="0"/>
                  </w14:lightRig>
                </w14:scene3d>
              </w:rPr>
              <w:t>Article 22.</w:t>
            </w:r>
            <w:r w:rsidR="009D3B16" w:rsidRPr="00B21330">
              <w:rPr>
                <w:rStyle w:val="Lienhypertexte"/>
                <w:rFonts w:ascii="Trebuchet MS" w:hAnsi="Trebuchet MS"/>
                <w:noProof/>
              </w:rPr>
              <w:t xml:space="preserve"> Renseignements complémentaires</w:t>
            </w:r>
            <w:r w:rsidR="009D3B16">
              <w:rPr>
                <w:noProof/>
                <w:webHidden/>
              </w:rPr>
              <w:tab/>
            </w:r>
            <w:r w:rsidR="009D3B16">
              <w:rPr>
                <w:noProof/>
                <w:webHidden/>
              </w:rPr>
              <w:fldChar w:fldCharType="begin"/>
            </w:r>
            <w:r w:rsidR="009D3B16">
              <w:rPr>
                <w:noProof/>
                <w:webHidden/>
              </w:rPr>
              <w:instrText xml:space="preserve"> PAGEREF _Toc205996273 \h </w:instrText>
            </w:r>
            <w:r w:rsidR="009D3B16">
              <w:rPr>
                <w:noProof/>
                <w:webHidden/>
              </w:rPr>
            </w:r>
            <w:r w:rsidR="009D3B16">
              <w:rPr>
                <w:noProof/>
                <w:webHidden/>
              </w:rPr>
              <w:fldChar w:fldCharType="separate"/>
            </w:r>
            <w:r w:rsidR="009D3B16">
              <w:rPr>
                <w:noProof/>
                <w:webHidden/>
              </w:rPr>
              <w:t>33</w:t>
            </w:r>
            <w:r w:rsidR="009D3B16">
              <w:rPr>
                <w:noProof/>
                <w:webHidden/>
              </w:rPr>
              <w:fldChar w:fldCharType="end"/>
            </w:r>
          </w:hyperlink>
        </w:p>
        <w:p w:rsidR="004C057F" w:rsidRPr="00D03E60" w:rsidRDefault="004C057F">
          <w:pPr>
            <w:rPr>
              <w:rFonts w:ascii="Trebuchet MS" w:hAnsi="Trebuchet MS"/>
            </w:rPr>
          </w:pPr>
          <w:r w:rsidRPr="00D03E60">
            <w:rPr>
              <w:rFonts w:ascii="Trebuchet MS" w:hAnsi="Trebuchet MS"/>
              <w:b/>
              <w:bCs/>
            </w:rPr>
            <w:fldChar w:fldCharType="end"/>
          </w:r>
        </w:p>
      </w:sdtContent>
    </w:sdt>
    <w:p w:rsidR="00FC2126" w:rsidRPr="00D03E60" w:rsidRDefault="00FC2126">
      <w:pPr>
        <w:rPr>
          <w:rFonts w:ascii="Trebuchet MS" w:hAnsi="Trebuchet MS"/>
        </w:rPr>
      </w:pPr>
      <w:r w:rsidRPr="00D03E60">
        <w:rPr>
          <w:rFonts w:ascii="Trebuchet MS" w:hAnsi="Trebuchet MS"/>
        </w:rPr>
        <w:br w:type="page"/>
      </w:r>
    </w:p>
    <w:p w:rsidR="00FC2126" w:rsidRPr="00D03E60" w:rsidRDefault="00FC2126" w:rsidP="00F5455C">
      <w:pPr>
        <w:pStyle w:val="En-tte"/>
        <w:shd w:val="clear" w:color="auto" w:fill="FDE9D9" w:themeFill="accent6" w:themeFillTint="33"/>
        <w:spacing w:before="120" w:after="120"/>
        <w:jc w:val="center"/>
        <w:rPr>
          <w:rFonts w:ascii="Trebuchet MS" w:hAnsi="Trebuchet MS"/>
          <w:b/>
          <w:sz w:val="28"/>
        </w:rPr>
      </w:pPr>
      <w:r w:rsidRPr="00D03E60">
        <w:rPr>
          <w:rFonts w:ascii="Trebuchet MS" w:hAnsi="Trebuchet MS"/>
          <w:b/>
          <w:sz w:val="28"/>
        </w:rPr>
        <w:lastRenderedPageBreak/>
        <w:t>LISEZ-MOI : LA REPONSE PAR VOIE DEMATERIALISEE</w:t>
      </w:r>
    </w:p>
    <w:p w:rsidR="00F5455C" w:rsidRPr="0082467D" w:rsidRDefault="00F5455C" w:rsidP="00FC2126">
      <w:pPr>
        <w:jc w:val="both"/>
        <w:rPr>
          <w:rFonts w:ascii="Trebuchet MS" w:eastAsia="Calibri" w:hAnsi="Trebuchet MS" w:cs="Arial"/>
          <w:b/>
          <w:color w:val="7030A0"/>
          <w:sz w:val="20"/>
          <w:u w:val="single"/>
          <w:lang w:eastAsia="en-US"/>
        </w:rPr>
      </w:pPr>
    </w:p>
    <w:p w:rsidR="00FC2126" w:rsidRPr="0082467D" w:rsidRDefault="00FC2126" w:rsidP="00FC2126">
      <w:pPr>
        <w:jc w:val="both"/>
        <w:rPr>
          <w:rFonts w:ascii="Trebuchet MS" w:eastAsia="Calibri" w:hAnsi="Trebuchet MS" w:cs="Arial"/>
          <w:sz w:val="20"/>
          <w:u w:val="single"/>
          <w:lang w:eastAsia="en-US"/>
        </w:rPr>
      </w:pPr>
    </w:p>
    <w:p w:rsidR="00FC2126" w:rsidRPr="0082467D" w:rsidRDefault="003904B6" w:rsidP="003904B6">
      <w:pPr>
        <w:jc w:val="both"/>
        <w:rPr>
          <w:rFonts w:ascii="Trebuchet MS" w:hAnsi="Trebuchet MS" w:cs="Arial"/>
          <w:sz w:val="20"/>
        </w:rPr>
      </w:pPr>
      <w:r w:rsidRPr="0082467D">
        <w:rPr>
          <w:rFonts w:ascii="Trebuchet MS" w:eastAsia="Calibri" w:hAnsi="Trebuchet MS" w:cs="Arial"/>
          <w:sz w:val="20"/>
          <w:lang w:eastAsia="en-US"/>
        </w:rPr>
        <w:t>Cette procédure est entièrement dématérialisée : les offres ne peuvent être déposées que sur la plateforme</w:t>
      </w:r>
      <w:r w:rsidR="002F74A0" w:rsidRPr="0082467D">
        <w:rPr>
          <w:rFonts w:ascii="Trebuchet MS" w:eastAsia="Calibri" w:hAnsi="Trebuchet MS" w:cs="Arial"/>
          <w:sz w:val="20"/>
          <w:lang w:eastAsia="en-US"/>
        </w:rPr>
        <w:t xml:space="preserve"> des achats de l’Etat PLACE :</w:t>
      </w:r>
      <w:r w:rsidRPr="0082467D">
        <w:rPr>
          <w:rFonts w:ascii="Trebuchet MS" w:eastAsia="Calibri" w:hAnsi="Trebuchet MS" w:cs="Arial"/>
          <w:sz w:val="20"/>
          <w:lang w:eastAsia="en-US"/>
        </w:rPr>
        <w:t xml:space="preserve"> </w:t>
      </w:r>
      <w:hyperlink r:id="rId14" w:history="1">
        <w:r w:rsidR="00FC2126" w:rsidRPr="0082467D">
          <w:rPr>
            <w:rStyle w:val="Lienhypertexte"/>
            <w:rFonts w:ascii="Trebuchet MS" w:hAnsi="Trebuchet MS" w:cs="Arial"/>
            <w:sz w:val="20"/>
          </w:rPr>
          <w:t>www.marches-publics.gouv.fr</w:t>
        </w:r>
      </w:hyperlink>
      <w:r w:rsidRPr="0082467D">
        <w:rPr>
          <w:rFonts w:ascii="Trebuchet MS" w:hAnsi="Trebuchet MS" w:cs="Arial"/>
          <w:sz w:val="20"/>
        </w:rPr>
        <w:t>.</w:t>
      </w:r>
    </w:p>
    <w:p w:rsidR="003904B6" w:rsidRPr="0082467D" w:rsidRDefault="003904B6" w:rsidP="003904B6">
      <w:pPr>
        <w:jc w:val="both"/>
        <w:rPr>
          <w:rFonts w:ascii="Trebuchet MS" w:hAnsi="Trebuchet MS" w:cs="Arial"/>
          <w:sz w:val="20"/>
        </w:rPr>
      </w:pPr>
    </w:p>
    <w:p w:rsidR="00D36609" w:rsidRPr="0082467D" w:rsidRDefault="00CB4D5C" w:rsidP="00D36609">
      <w:pPr>
        <w:jc w:val="both"/>
        <w:rPr>
          <w:rFonts w:ascii="Trebuchet MS" w:hAnsi="Trebuchet MS" w:cs="Arial"/>
          <w:b/>
          <w:sz w:val="20"/>
        </w:rPr>
      </w:pPr>
      <w:r>
        <w:rPr>
          <w:rFonts w:ascii="Trebuchet MS" w:hAnsi="Trebuchet MS" w:cs="Arial"/>
          <w:b/>
          <w:sz w:val="20"/>
        </w:rPr>
        <w:t>L’Acheteur</w:t>
      </w:r>
      <w:r w:rsidR="00D36609" w:rsidRPr="0082467D">
        <w:rPr>
          <w:rFonts w:ascii="Trebuchet MS" w:hAnsi="Trebuchet MS" w:cs="Arial"/>
          <w:b/>
          <w:sz w:val="20"/>
        </w:rPr>
        <w:t xml:space="preserve"> notifiera les courriers de rejet et d’attribution via la plateforme, à l’adresse courriel fournie par le candidat lors de son inscription sur la plateforme.</w:t>
      </w:r>
    </w:p>
    <w:p w:rsidR="00D36609" w:rsidRPr="0082467D" w:rsidRDefault="00D36609" w:rsidP="003904B6">
      <w:pPr>
        <w:jc w:val="both"/>
        <w:rPr>
          <w:rFonts w:ascii="Trebuchet MS" w:hAnsi="Trebuchet MS" w:cs="Arial"/>
          <w:sz w:val="20"/>
        </w:rPr>
      </w:pPr>
    </w:p>
    <w:p w:rsidR="00D36609" w:rsidRPr="0082467D" w:rsidRDefault="002F74A0" w:rsidP="003904B6">
      <w:pPr>
        <w:jc w:val="both"/>
        <w:rPr>
          <w:rFonts w:ascii="Trebuchet MS" w:hAnsi="Trebuchet MS" w:cs="Arial"/>
          <w:sz w:val="20"/>
        </w:rPr>
      </w:pPr>
      <w:r w:rsidRPr="0082467D">
        <w:rPr>
          <w:rFonts w:ascii="Trebuchet MS" w:hAnsi="Trebuchet MS"/>
          <w:noProof/>
          <w:sz w:val="20"/>
        </w:rPr>
        <w:drawing>
          <wp:anchor distT="0" distB="0" distL="114300" distR="114300" simplePos="0" relativeHeight="251655680" behindDoc="0" locked="0" layoutInCell="1" allowOverlap="1" wp14:anchorId="23907684" wp14:editId="781F7573">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rsidR="00D36609" w:rsidRPr="0082467D" w:rsidRDefault="00D36609" w:rsidP="003904B6">
      <w:pPr>
        <w:jc w:val="both"/>
        <w:rPr>
          <w:rFonts w:ascii="Trebuchet MS" w:hAnsi="Trebuchet MS" w:cs="Arial"/>
          <w:sz w:val="20"/>
        </w:rPr>
      </w:pPr>
    </w:p>
    <w:p w:rsidR="00D36609" w:rsidRPr="0082467D" w:rsidRDefault="00D36609" w:rsidP="00D36609">
      <w:pPr>
        <w:rPr>
          <w:rFonts w:ascii="Trebuchet MS" w:hAnsi="Trebuchet MS"/>
          <w:b/>
          <w:kern w:val="36"/>
          <w:position w:val="-20"/>
        </w:rPr>
      </w:pPr>
      <w:r w:rsidRPr="0082467D">
        <w:rPr>
          <w:rFonts w:ascii="Trebuchet MS" w:hAnsi="Trebuchet MS"/>
          <w:b/>
          <w:color w:val="7030A0"/>
          <w:kern w:val="36"/>
          <w:position w:val="-20"/>
          <w:u w:val="single"/>
        </w:rPr>
        <w:t>MODE DE REPONSE SIMPLIFI</w:t>
      </w:r>
      <w:r w:rsidRPr="0082467D">
        <w:rPr>
          <w:rFonts w:ascii="Trebuchet MS" w:hAnsi="Trebuchet MS" w:cs="Arial"/>
          <w:b/>
          <w:color w:val="7030A0"/>
          <w:kern w:val="36"/>
          <w:position w:val="-20"/>
          <w:u w:val="single"/>
        </w:rPr>
        <w:t>É</w:t>
      </w:r>
      <w:r w:rsidRPr="0082467D">
        <w:rPr>
          <w:rFonts w:ascii="Trebuchet MS" w:hAnsi="Trebuchet MS"/>
          <w:b/>
          <w:color w:val="7030A0"/>
          <w:kern w:val="36"/>
          <w:position w:val="-20"/>
        </w:rPr>
        <w:t> </w:t>
      </w:r>
      <w:r w:rsidRPr="0082467D">
        <w:rPr>
          <w:rFonts w:ascii="Trebuchet MS" w:hAnsi="Trebuchet MS"/>
          <w:b/>
          <w:kern w:val="36"/>
          <w:position w:val="-20"/>
        </w:rPr>
        <w:t xml:space="preserve">: </w:t>
      </w:r>
      <w:r w:rsidRPr="0082467D">
        <w:rPr>
          <w:rFonts w:ascii="Trebuchet MS" w:hAnsi="Trebuchet MS"/>
          <w:b/>
          <w:color w:val="7030A0"/>
          <w:kern w:val="36"/>
          <w:position w:val="-20"/>
        </w:rPr>
        <w:t xml:space="preserve">REPONDEZ AVEC </w:t>
      </w:r>
      <w:r w:rsidR="002F74A0" w:rsidRPr="0082467D">
        <w:rPr>
          <w:rFonts w:ascii="Trebuchet MS" w:hAnsi="Trebuchet MS"/>
          <w:b/>
          <w:color w:val="7030A0"/>
          <w:kern w:val="36"/>
          <w:position w:val="-20"/>
        </w:rPr>
        <w:t>LE DUME</w:t>
      </w:r>
      <w:r w:rsidRPr="0082467D">
        <w:rPr>
          <w:rFonts w:ascii="Trebuchet MS" w:hAnsi="Trebuchet MS"/>
          <w:b/>
          <w:color w:val="7030A0"/>
          <w:kern w:val="36"/>
          <w:position w:val="-20"/>
        </w:rPr>
        <w:t> !</w:t>
      </w:r>
      <w:r w:rsidR="002F74A0" w:rsidRPr="0082467D">
        <w:rPr>
          <w:rFonts w:ascii="Trebuchet MS" w:hAnsi="Trebuchet MS"/>
          <w:b/>
          <w:color w:val="7030A0"/>
          <w:kern w:val="36"/>
          <w:position w:val="-20"/>
        </w:rPr>
        <w:t xml:space="preserve">  </w:t>
      </w:r>
    </w:p>
    <w:p w:rsidR="00D36609" w:rsidRPr="0082467D" w:rsidRDefault="00D36609" w:rsidP="003904B6">
      <w:pPr>
        <w:jc w:val="both"/>
        <w:rPr>
          <w:rFonts w:ascii="Trebuchet MS" w:hAnsi="Trebuchet MS" w:cs="Arial"/>
          <w:sz w:val="20"/>
        </w:rPr>
      </w:pPr>
    </w:p>
    <w:p w:rsidR="002F74A0" w:rsidRPr="0082467D" w:rsidRDefault="002F74A0" w:rsidP="002F74A0">
      <w:pPr>
        <w:jc w:val="both"/>
        <w:rPr>
          <w:rFonts w:ascii="Trebuchet MS" w:hAnsi="Trebuchet MS" w:cs="Arial"/>
          <w:sz w:val="20"/>
        </w:rPr>
      </w:pPr>
      <w:r w:rsidRPr="0082467D">
        <w:rPr>
          <w:rFonts w:ascii="Trebuchet MS" w:hAnsi="Trebuchet MS" w:cs="Arial"/>
          <w:sz w:val="20"/>
        </w:rPr>
        <w:t xml:space="preserve">Le </w:t>
      </w:r>
      <w:r w:rsidRPr="0082467D">
        <w:rPr>
          <w:rFonts w:ascii="Trebuchet MS" w:hAnsi="Trebuchet MS" w:cs="Arial"/>
          <w:b/>
          <w:sz w:val="20"/>
        </w:rPr>
        <w:t>D</w:t>
      </w:r>
      <w:r w:rsidRPr="0082467D">
        <w:rPr>
          <w:rFonts w:ascii="Trebuchet MS" w:hAnsi="Trebuchet MS" w:cs="Arial"/>
          <w:sz w:val="20"/>
        </w:rPr>
        <w:t xml:space="preserve">ocument </w:t>
      </w:r>
      <w:r w:rsidRPr="0082467D">
        <w:rPr>
          <w:rFonts w:ascii="Trebuchet MS" w:hAnsi="Trebuchet MS" w:cs="Arial"/>
          <w:b/>
          <w:sz w:val="20"/>
        </w:rPr>
        <w:t>U</w:t>
      </w:r>
      <w:r w:rsidRPr="0082467D">
        <w:rPr>
          <w:rFonts w:ascii="Trebuchet MS" w:hAnsi="Trebuchet MS" w:cs="Arial"/>
          <w:sz w:val="20"/>
        </w:rPr>
        <w:t xml:space="preserve">nique de </w:t>
      </w:r>
      <w:r w:rsidRPr="0082467D">
        <w:rPr>
          <w:rFonts w:ascii="Trebuchet MS" w:hAnsi="Trebuchet MS" w:cs="Arial"/>
          <w:b/>
          <w:sz w:val="20"/>
        </w:rPr>
        <w:t>M</w:t>
      </w:r>
      <w:r w:rsidRPr="0082467D">
        <w:rPr>
          <w:rFonts w:ascii="Trebuchet MS" w:hAnsi="Trebuchet MS" w:cs="Arial"/>
          <w:sz w:val="20"/>
        </w:rPr>
        <w:t xml:space="preserve">arché </w:t>
      </w:r>
      <w:r w:rsidRPr="0082467D">
        <w:rPr>
          <w:rFonts w:ascii="Trebuchet MS" w:hAnsi="Trebuchet MS" w:cs="Arial"/>
          <w:b/>
          <w:sz w:val="20"/>
        </w:rPr>
        <w:t>E</w:t>
      </w:r>
      <w:r w:rsidRPr="0082467D">
        <w:rPr>
          <w:rFonts w:ascii="Trebuchet MS" w:hAnsi="Trebuchet MS" w:cs="Arial"/>
          <w:sz w:val="20"/>
        </w:rPr>
        <w:t>uropéen (D.U.M.E.) est une déclaration sur l’honneur, harmonisée sur toutes les places de marchés, portant sur votre situation financière et votre capacité à répondre à un marché public.</w:t>
      </w:r>
    </w:p>
    <w:p w:rsidR="00E714A8" w:rsidRPr="0082467D" w:rsidRDefault="003904B6" w:rsidP="003904B6">
      <w:pPr>
        <w:jc w:val="both"/>
        <w:rPr>
          <w:rFonts w:ascii="Trebuchet MS" w:hAnsi="Trebuchet MS" w:cs="Arial"/>
          <w:sz w:val="20"/>
        </w:rPr>
      </w:pPr>
      <w:r w:rsidRPr="0082467D">
        <w:rPr>
          <w:rFonts w:ascii="Trebuchet MS" w:hAnsi="Trebuchet MS" w:cs="Arial"/>
          <w:sz w:val="20"/>
        </w:rPr>
        <w:t>Le</w:t>
      </w:r>
      <w:r w:rsidR="002F74A0" w:rsidRPr="0082467D">
        <w:rPr>
          <w:rFonts w:ascii="Trebuchet MS" w:hAnsi="Trebuchet MS" w:cs="Arial"/>
          <w:sz w:val="20"/>
        </w:rPr>
        <w:t xml:space="preserve"> D.U.M.E. peut être complété par le candidat sur la plateforme P</w:t>
      </w:r>
      <w:r w:rsidR="00E714A8" w:rsidRPr="0082467D">
        <w:rPr>
          <w:rFonts w:ascii="Trebuchet MS" w:hAnsi="Trebuchet MS" w:cs="Arial"/>
          <w:sz w:val="20"/>
        </w:rPr>
        <w:t>LACE, lors du dépôt de son pli.</w:t>
      </w:r>
    </w:p>
    <w:p w:rsidR="00E714A8" w:rsidRPr="0082467D" w:rsidRDefault="00E714A8" w:rsidP="003904B6">
      <w:pPr>
        <w:jc w:val="both"/>
        <w:rPr>
          <w:rFonts w:ascii="Trebuchet MS" w:hAnsi="Trebuchet MS" w:cs="Arial"/>
          <w:sz w:val="20"/>
        </w:rPr>
      </w:pPr>
    </w:p>
    <w:p w:rsidR="00FC2126" w:rsidRPr="0082467D" w:rsidRDefault="002F74A0" w:rsidP="003904B6">
      <w:pPr>
        <w:jc w:val="both"/>
        <w:rPr>
          <w:rFonts w:ascii="Trebuchet MS" w:hAnsi="Trebuchet MS" w:cs="Arial"/>
          <w:b/>
          <w:color w:val="FF0000"/>
          <w:sz w:val="20"/>
        </w:rPr>
      </w:pPr>
      <w:r w:rsidRPr="0082467D">
        <w:rPr>
          <w:rFonts w:ascii="Trebuchet MS" w:hAnsi="Trebuchet MS" w:cs="Arial"/>
          <w:b/>
          <w:color w:val="FF0000"/>
          <w:sz w:val="20"/>
        </w:rPr>
        <w:t>Ce formulaire remplace les formulaires DC1 / DC2 et</w:t>
      </w:r>
      <w:r w:rsidR="00FC2126" w:rsidRPr="0082467D">
        <w:rPr>
          <w:rFonts w:ascii="Trebuchet MS" w:hAnsi="Trebuchet MS" w:cs="Arial"/>
          <w:b/>
          <w:color w:val="FF0000"/>
          <w:sz w:val="20"/>
        </w:rPr>
        <w:t xml:space="preserve"> dispense</w:t>
      </w:r>
      <w:r w:rsidRPr="0082467D">
        <w:rPr>
          <w:rFonts w:ascii="Trebuchet MS" w:hAnsi="Trebuchet MS" w:cs="Arial"/>
          <w:b/>
          <w:color w:val="FF0000"/>
          <w:sz w:val="20"/>
        </w:rPr>
        <w:t xml:space="preserve"> le candidat</w:t>
      </w:r>
      <w:r w:rsidR="00FC2126" w:rsidRPr="0082467D">
        <w:rPr>
          <w:rFonts w:ascii="Trebuchet MS" w:hAnsi="Trebuchet MS" w:cs="Arial"/>
          <w:b/>
          <w:color w:val="FF0000"/>
          <w:sz w:val="20"/>
        </w:rPr>
        <w:t xml:space="preserve"> de fournir les attestations sur l’honneur</w:t>
      </w:r>
      <w:r w:rsidR="00E714A8" w:rsidRPr="0082467D">
        <w:rPr>
          <w:rFonts w:ascii="Trebuchet MS" w:hAnsi="Trebuchet MS" w:cs="Arial"/>
          <w:b/>
          <w:color w:val="FF0000"/>
          <w:sz w:val="20"/>
        </w:rPr>
        <w:t xml:space="preserve"> ainsi que les attestations sociales et fiscales.</w:t>
      </w:r>
    </w:p>
    <w:p w:rsidR="008F3705" w:rsidRPr="0082467D" w:rsidRDefault="008F3705" w:rsidP="003904B6">
      <w:pPr>
        <w:jc w:val="both"/>
        <w:rPr>
          <w:rFonts w:ascii="Trebuchet MS" w:hAnsi="Trebuchet MS" w:cs="Arial"/>
          <w:sz w:val="20"/>
        </w:rPr>
      </w:pPr>
    </w:p>
    <w:p w:rsidR="000B590E" w:rsidRPr="0082467D" w:rsidRDefault="000B590E" w:rsidP="003904B6">
      <w:pPr>
        <w:jc w:val="both"/>
        <w:rPr>
          <w:rFonts w:ascii="Trebuchet MS" w:hAnsi="Trebuchet MS" w:cs="Arial"/>
          <w:sz w:val="20"/>
        </w:rPr>
      </w:pPr>
    </w:p>
    <w:p w:rsidR="008F3705" w:rsidRPr="0082467D" w:rsidRDefault="008F3705" w:rsidP="003904B6">
      <w:pPr>
        <w:jc w:val="both"/>
        <w:rPr>
          <w:rFonts w:ascii="Trebuchet MS" w:hAnsi="Trebuchet MS" w:cs="Arial"/>
          <w:sz w:val="20"/>
        </w:rPr>
      </w:pPr>
    </w:p>
    <w:p w:rsidR="008F3705" w:rsidRPr="0082467D" w:rsidRDefault="008F3705" w:rsidP="008F3705">
      <w:pPr>
        <w:jc w:val="both"/>
        <w:rPr>
          <w:rFonts w:ascii="Trebuchet MS" w:eastAsia="Calibri" w:hAnsi="Trebuchet MS" w:cs="Arial"/>
          <w:b/>
          <w:color w:val="7030A0"/>
          <w:u w:val="single"/>
          <w:lang w:eastAsia="en-US"/>
        </w:rPr>
      </w:pPr>
      <w:bookmarkStart w:id="1" w:name="Lisez"/>
      <w:r w:rsidRPr="0082467D">
        <w:rPr>
          <w:rFonts w:ascii="Trebuchet MS" w:eastAsia="Calibri" w:hAnsi="Trebuchet MS" w:cs="Arial"/>
          <w:b/>
          <w:color w:val="7030A0"/>
          <w:u w:val="single"/>
          <w:lang w:eastAsia="en-US"/>
        </w:rPr>
        <w:t xml:space="preserve">LA SIGNATURE ELECTRONIQUE DES OFFRES : </w:t>
      </w:r>
      <w:bookmarkEnd w:id="1"/>
    </w:p>
    <w:p w:rsidR="008F3705" w:rsidRPr="0082467D" w:rsidRDefault="008F3705" w:rsidP="008F3705">
      <w:pPr>
        <w:jc w:val="both"/>
        <w:rPr>
          <w:rFonts w:ascii="Trebuchet MS" w:eastAsia="Calibri" w:hAnsi="Trebuchet MS" w:cs="Arial"/>
          <w:b/>
          <w:color w:val="7030A0"/>
          <w:sz w:val="20"/>
          <w:u w:val="single"/>
          <w:lang w:eastAsia="en-US"/>
        </w:rPr>
      </w:pPr>
    </w:p>
    <w:p w:rsidR="008F3705" w:rsidRPr="0082467D" w:rsidRDefault="008F3705" w:rsidP="008F3705">
      <w:pPr>
        <w:jc w:val="both"/>
        <w:rPr>
          <w:rFonts w:ascii="Trebuchet MS" w:hAnsi="Trebuchet MS" w:cs="Arial"/>
          <w:sz w:val="20"/>
        </w:rPr>
      </w:pPr>
      <w:r w:rsidRPr="0082467D">
        <w:rPr>
          <w:rFonts w:ascii="Trebuchet MS" w:hAnsi="Trebuchet MS" w:cs="Arial"/>
          <w:sz w:val="20"/>
        </w:rPr>
        <w:t xml:space="preserve">Le candidat dont l’offre est </w:t>
      </w:r>
      <w:proofErr w:type="gramStart"/>
      <w:r w:rsidRPr="0082467D">
        <w:rPr>
          <w:rFonts w:ascii="Trebuchet MS" w:hAnsi="Trebuchet MS" w:cs="Arial"/>
          <w:sz w:val="20"/>
        </w:rPr>
        <w:t>retenue</w:t>
      </w:r>
      <w:proofErr w:type="gramEnd"/>
      <w:r w:rsidRPr="0082467D">
        <w:rPr>
          <w:rFonts w:ascii="Trebuchet MS" w:hAnsi="Trebuchet MS" w:cs="Arial"/>
          <w:sz w:val="20"/>
        </w:rPr>
        <w:t>, s’il n’a pas signé son offre lors du dépôt de pli, devra impérativement acquérir un certificat de signature électronique pour signer son marché.</w:t>
      </w:r>
    </w:p>
    <w:p w:rsidR="008F3705" w:rsidRPr="0082467D" w:rsidRDefault="008F3705" w:rsidP="008F3705">
      <w:pPr>
        <w:jc w:val="both"/>
        <w:rPr>
          <w:rFonts w:ascii="Trebuchet MS" w:hAnsi="Trebuchet MS" w:cs="Arial"/>
          <w:sz w:val="20"/>
        </w:rPr>
      </w:pPr>
    </w:p>
    <w:p w:rsidR="008F3705" w:rsidRPr="0082467D" w:rsidRDefault="008F3705" w:rsidP="008F3705">
      <w:pPr>
        <w:jc w:val="both"/>
        <w:rPr>
          <w:rFonts w:ascii="Trebuchet MS" w:hAnsi="Trebuchet MS" w:cs="Arial"/>
          <w:sz w:val="20"/>
        </w:rPr>
      </w:pPr>
      <w:r w:rsidRPr="0082467D">
        <w:rPr>
          <w:rFonts w:ascii="Trebuchet MS" w:hAnsi="Trebuchet MS" w:cs="Arial"/>
          <w:sz w:val="20"/>
        </w:rPr>
        <w:t xml:space="preserve">Le certificat de signature électronique doit être conforme à </w:t>
      </w:r>
      <w:r w:rsidR="006E6B0C" w:rsidRPr="0082467D">
        <w:rPr>
          <w:rFonts w:ascii="Trebuchet MS" w:hAnsi="Trebuchet MS" w:cs="Arial"/>
          <w:sz w:val="20"/>
        </w:rPr>
        <w:t xml:space="preserve">l’arrêté </w:t>
      </w:r>
      <w:r w:rsidR="002F74A0" w:rsidRPr="0082467D">
        <w:rPr>
          <w:rFonts w:ascii="Trebuchet MS" w:hAnsi="Trebuchet MS" w:cs="Arial"/>
          <w:sz w:val="20"/>
        </w:rPr>
        <w:t xml:space="preserve">du 22 mars 2019 relatif à la signature électronique des contrats de la commande publique </w:t>
      </w:r>
      <w:r w:rsidRPr="0082467D">
        <w:rPr>
          <w:rFonts w:ascii="Trebuchet MS" w:hAnsi="Trebuchet MS" w:cs="Arial"/>
          <w:sz w:val="20"/>
        </w:rPr>
        <w:t>et au RGS** (</w:t>
      </w:r>
      <w:r w:rsidRPr="0082467D">
        <w:rPr>
          <w:rFonts w:ascii="Trebuchet MS" w:hAnsi="Trebuchet MS" w:cs="Arial"/>
          <w:bCs/>
          <w:sz w:val="20"/>
        </w:rPr>
        <w:t>Référentiel Général de Sécurité 2.0 – niveau de sécurité **</w:t>
      </w:r>
      <w:r w:rsidR="006E6B0C" w:rsidRPr="0082467D">
        <w:rPr>
          <w:rFonts w:ascii="Trebuchet MS" w:hAnsi="Trebuchet MS" w:cs="Arial"/>
          <w:sz w:val="20"/>
        </w:rPr>
        <w:t xml:space="preserve">) ou au règlement européen </w:t>
      </w:r>
      <w:proofErr w:type="spellStart"/>
      <w:r w:rsidR="006E6B0C" w:rsidRPr="0082467D">
        <w:rPr>
          <w:rFonts w:ascii="Trebuchet MS" w:hAnsi="Trebuchet MS" w:cs="Arial"/>
          <w:sz w:val="20"/>
        </w:rPr>
        <w:t>eIDAS</w:t>
      </w:r>
      <w:proofErr w:type="spellEnd"/>
      <w:r w:rsidR="006E6B0C" w:rsidRPr="0082467D">
        <w:rPr>
          <w:rFonts w:ascii="Trebuchet MS" w:hAnsi="Trebuchet MS" w:cs="Arial"/>
          <w:sz w:val="20"/>
        </w:rPr>
        <w:t xml:space="preserve"> n°910/2014 du 23 juillet 2014.</w:t>
      </w:r>
    </w:p>
    <w:p w:rsidR="00746821" w:rsidRPr="0082467D" w:rsidRDefault="00746821" w:rsidP="008F3705">
      <w:pPr>
        <w:jc w:val="both"/>
        <w:rPr>
          <w:rFonts w:ascii="Trebuchet MS" w:hAnsi="Trebuchet MS" w:cs="Arial"/>
          <w:sz w:val="20"/>
        </w:rPr>
      </w:pPr>
    </w:p>
    <w:p w:rsidR="00746821" w:rsidRPr="0082467D" w:rsidRDefault="00746821" w:rsidP="00746821">
      <w:pPr>
        <w:jc w:val="both"/>
        <w:rPr>
          <w:rFonts w:ascii="Trebuchet MS" w:hAnsi="Trebuchet MS" w:cs="Arial"/>
          <w:sz w:val="20"/>
        </w:rPr>
      </w:pPr>
      <w:r w:rsidRPr="0082467D">
        <w:rPr>
          <w:rFonts w:ascii="Trebuchet MS" w:hAnsi="Trebuchet MS" w:cs="Arial"/>
          <w:sz w:val="20"/>
        </w:rPr>
        <w:t xml:space="preserve">Les certificats </w:t>
      </w:r>
      <w:r w:rsidR="00E63F15" w:rsidRPr="0082467D">
        <w:rPr>
          <w:rFonts w:ascii="Trebuchet MS" w:hAnsi="Trebuchet MS" w:cs="Arial"/>
          <w:sz w:val="20"/>
        </w:rPr>
        <w:t>RGS</w:t>
      </w:r>
      <w:r w:rsidRPr="0082467D">
        <w:rPr>
          <w:rFonts w:ascii="Trebuchet MS" w:hAnsi="Trebuchet MS" w:cs="Arial"/>
          <w:sz w:val="20"/>
        </w:rPr>
        <w:t xml:space="preserve">** supposent normalement une vérification de l’identité du demandeur et une </w:t>
      </w:r>
      <w:r w:rsidRPr="0082467D">
        <w:rPr>
          <w:rFonts w:ascii="Trebuchet MS" w:hAnsi="Trebuchet MS" w:cs="Arial"/>
          <w:b/>
          <w:bCs/>
          <w:sz w:val="20"/>
        </w:rPr>
        <w:t xml:space="preserve">remise en face à face du certificat </w:t>
      </w:r>
      <w:r w:rsidRPr="0082467D">
        <w:rPr>
          <w:rFonts w:ascii="Trebuchet MS" w:hAnsi="Trebuchet MS" w:cs="Arial"/>
          <w:sz w:val="20"/>
        </w:rPr>
        <w:t>par le prestataire de services de certification électronique. En conséquence, l’entreprise doit prévoir un délai de 15 à 21 jours pour l’obtention de son certificat.</w:t>
      </w:r>
    </w:p>
    <w:p w:rsidR="00746821" w:rsidRPr="0082467D" w:rsidRDefault="00746821" w:rsidP="00746821">
      <w:pPr>
        <w:jc w:val="both"/>
        <w:rPr>
          <w:rFonts w:ascii="Trebuchet MS" w:hAnsi="Trebuchet MS" w:cs="Arial"/>
          <w:sz w:val="20"/>
        </w:rPr>
      </w:pPr>
    </w:p>
    <w:p w:rsidR="008F3705" w:rsidRPr="0082467D" w:rsidRDefault="00E03817" w:rsidP="008F3705">
      <w:pPr>
        <w:jc w:val="both"/>
        <w:rPr>
          <w:rFonts w:ascii="Trebuchet MS" w:hAnsi="Trebuchet MS" w:cs="Arial"/>
          <w:b/>
          <w:sz w:val="20"/>
        </w:rPr>
      </w:pPr>
      <w:r w:rsidRPr="0082467D">
        <w:rPr>
          <w:rFonts w:ascii="Trebuchet MS" w:hAnsi="Trebuchet MS" w:cs="Arial"/>
          <w:b/>
          <w:noProof/>
          <w:sz w:val="20"/>
        </w:rPr>
        <w:drawing>
          <wp:inline distT="0" distB="0" distL="0" distR="0" wp14:anchorId="69E9B243" wp14:editId="4568AD59">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sidRPr="0082467D">
        <w:rPr>
          <w:rFonts w:ascii="Trebuchet MS" w:hAnsi="Trebuchet MS" w:cs="Arial"/>
          <w:b/>
          <w:sz w:val="20"/>
        </w:rPr>
        <w:t>L</w:t>
      </w:r>
      <w:r w:rsidR="00746821" w:rsidRPr="0082467D">
        <w:rPr>
          <w:rFonts w:ascii="Trebuchet MS" w:hAnsi="Trebuchet MS" w:cs="Arial"/>
          <w:b/>
          <w:sz w:val="20"/>
        </w:rPr>
        <w:t xml:space="preserve">es certificats RGS** ont vocation à être remplacés par des certificats qualifiés conformes au </w:t>
      </w:r>
      <w:hyperlink r:id="rId16" w:history="1">
        <w:r w:rsidR="00746821" w:rsidRPr="0082467D">
          <w:rPr>
            <w:rStyle w:val="Lienhypertexte"/>
            <w:rFonts w:ascii="Trebuchet MS" w:hAnsi="Trebuchet MS" w:cs="Arial"/>
            <w:b/>
            <w:sz w:val="20"/>
          </w:rPr>
          <w:t xml:space="preserve">règlement européen </w:t>
        </w:r>
        <w:proofErr w:type="spellStart"/>
        <w:r w:rsidR="00746821" w:rsidRPr="0082467D">
          <w:rPr>
            <w:rStyle w:val="Lienhypertexte"/>
            <w:rFonts w:ascii="Trebuchet MS" w:hAnsi="Trebuchet MS" w:cs="Arial"/>
            <w:b/>
            <w:sz w:val="20"/>
          </w:rPr>
          <w:t>eIDAS</w:t>
        </w:r>
        <w:proofErr w:type="spellEnd"/>
        <w:r w:rsidRPr="0082467D">
          <w:rPr>
            <w:rStyle w:val="Lienhypertexte"/>
            <w:rFonts w:ascii="Trebuchet MS" w:hAnsi="Trebuchet MS" w:cs="Arial"/>
            <w:b/>
            <w:sz w:val="20"/>
          </w:rPr>
          <w:t xml:space="preserve"> n°910/2014 du 23 juillet 2014</w:t>
        </w:r>
      </w:hyperlink>
      <w:r w:rsidR="00746821" w:rsidRPr="0082467D">
        <w:rPr>
          <w:rFonts w:ascii="Trebuchet MS" w:hAnsi="Trebuchet MS" w:cs="Arial"/>
          <w:b/>
          <w:sz w:val="20"/>
        </w:rPr>
        <w:t xml:space="preserve">. Pour les entreprises souhaitant </w:t>
      </w:r>
      <w:r w:rsidRPr="0082467D">
        <w:rPr>
          <w:rFonts w:ascii="Trebuchet MS" w:hAnsi="Trebuchet MS" w:cs="Arial"/>
          <w:b/>
          <w:sz w:val="20"/>
        </w:rPr>
        <w:t>s’équiper d’un certificat</w:t>
      </w:r>
      <w:r w:rsidR="00746821" w:rsidRPr="0082467D">
        <w:rPr>
          <w:rFonts w:ascii="Trebuchet MS" w:hAnsi="Trebuchet MS" w:cs="Arial"/>
          <w:b/>
          <w:sz w:val="20"/>
        </w:rPr>
        <w:t>, il est donc conseillé d</w:t>
      </w:r>
      <w:r w:rsidR="00E63F15" w:rsidRPr="0082467D">
        <w:rPr>
          <w:rFonts w:ascii="Trebuchet MS" w:hAnsi="Trebuchet MS" w:cs="Arial"/>
          <w:b/>
          <w:sz w:val="20"/>
        </w:rPr>
        <w:t xml:space="preserve">e vérifier que le certificat acheté est conforme </w:t>
      </w:r>
      <w:r w:rsidR="00746821" w:rsidRPr="0082467D">
        <w:rPr>
          <w:rFonts w:ascii="Trebuchet MS" w:hAnsi="Trebuchet MS" w:cs="Arial"/>
          <w:b/>
          <w:sz w:val="20"/>
        </w:rPr>
        <w:t>à ce nouveau règlement.</w:t>
      </w:r>
    </w:p>
    <w:p w:rsidR="008F3705" w:rsidRPr="0082467D" w:rsidRDefault="008F3705" w:rsidP="008F3705">
      <w:pPr>
        <w:jc w:val="both"/>
        <w:rPr>
          <w:rFonts w:ascii="Trebuchet MS" w:hAnsi="Trebuchet MS" w:cs="Arial"/>
          <w:sz w:val="20"/>
        </w:rPr>
      </w:pPr>
    </w:p>
    <w:p w:rsidR="008F3705" w:rsidRPr="0082467D" w:rsidRDefault="008F3705" w:rsidP="008F3705">
      <w:pPr>
        <w:jc w:val="both"/>
        <w:rPr>
          <w:rFonts w:ascii="Trebuchet MS" w:hAnsi="Trebuchet MS" w:cs="Arial"/>
          <w:sz w:val="20"/>
        </w:rPr>
      </w:pPr>
      <w:r w:rsidRPr="0082467D">
        <w:rPr>
          <w:rFonts w:ascii="Trebuchet MS" w:hAnsi="Trebuchet MS" w:cs="Arial"/>
          <w:sz w:val="20"/>
        </w:rPr>
        <w:t xml:space="preserve">Voici quelques adresses de prestataires délivrant des certificats conformes </w:t>
      </w:r>
      <w:r w:rsidR="00571336" w:rsidRPr="0082467D">
        <w:rPr>
          <w:rFonts w:ascii="Trebuchet MS" w:hAnsi="Trebuchet MS" w:cs="Arial"/>
          <w:sz w:val="20"/>
        </w:rPr>
        <w:t>à la règlementation :</w:t>
      </w:r>
    </w:p>
    <w:p w:rsidR="008F3705" w:rsidRPr="0082467D" w:rsidRDefault="008F3705" w:rsidP="008F3705">
      <w:pPr>
        <w:jc w:val="both"/>
        <w:rPr>
          <w:rFonts w:ascii="Trebuchet MS" w:hAnsi="Trebuchet MS" w:cs="Arial"/>
          <w:sz w:val="20"/>
        </w:rPr>
      </w:pPr>
    </w:p>
    <w:p w:rsidR="008F3705" w:rsidRPr="0094543E" w:rsidRDefault="008F3705" w:rsidP="003567AF">
      <w:pPr>
        <w:numPr>
          <w:ilvl w:val="0"/>
          <w:numId w:val="23"/>
        </w:numPr>
        <w:ind w:left="993" w:hanging="426"/>
        <w:jc w:val="both"/>
        <w:rPr>
          <w:rFonts w:ascii="Trebuchet MS" w:hAnsi="Trebuchet MS" w:cs="Arial"/>
          <w:sz w:val="20"/>
          <w:lang w:val="en-US"/>
        </w:rPr>
      </w:pPr>
      <w:r w:rsidRPr="0094543E">
        <w:rPr>
          <w:rFonts w:ascii="Trebuchet MS" w:hAnsi="Trebuchet MS" w:cs="Arial"/>
          <w:sz w:val="20"/>
          <w:lang w:val="en-US"/>
        </w:rPr>
        <w:t>CHAMBERSIGN</w:t>
      </w:r>
      <w:r w:rsidR="00746821" w:rsidRPr="0094543E">
        <w:rPr>
          <w:rFonts w:ascii="Trebuchet MS" w:hAnsi="Trebuchet MS" w:cs="Arial"/>
          <w:sz w:val="20"/>
          <w:lang w:val="en-US"/>
        </w:rPr>
        <w:t xml:space="preserve"> (CCI)</w:t>
      </w:r>
      <w:r w:rsidRPr="0094543E">
        <w:rPr>
          <w:rFonts w:ascii="Trebuchet MS" w:hAnsi="Trebuchet MS" w:cs="Arial"/>
          <w:sz w:val="20"/>
          <w:lang w:val="en-US"/>
        </w:rPr>
        <w:t xml:space="preserve">  </w:t>
      </w:r>
      <w:hyperlink r:id="rId17" w:history="1">
        <w:r w:rsidRPr="0094543E">
          <w:rPr>
            <w:rStyle w:val="Lienhypertexte"/>
            <w:rFonts w:ascii="Trebuchet MS" w:hAnsi="Trebuchet MS" w:cs="Arial"/>
            <w:sz w:val="20"/>
            <w:lang w:val="en-US"/>
          </w:rPr>
          <w:t>https://www.chambersign.fr</w:t>
        </w:r>
      </w:hyperlink>
    </w:p>
    <w:p w:rsidR="008F3705" w:rsidRPr="0094543E" w:rsidRDefault="008F3705" w:rsidP="008F3705">
      <w:pPr>
        <w:ind w:left="993"/>
        <w:jc w:val="both"/>
        <w:rPr>
          <w:rFonts w:ascii="Trebuchet MS" w:hAnsi="Trebuchet MS" w:cs="Arial"/>
          <w:sz w:val="20"/>
          <w:lang w:val="en-US"/>
        </w:rPr>
      </w:pPr>
    </w:p>
    <w:p w:rsidR="008F3705" w:rsidRPr="0082467D" w:rsidRDefault="008F3705" w:rsidP="003567AF">
      <w:pPr>
        <w:numPr>
          <w:ilvl w:val="0"/>
          <w:numId w:val="23"/>
        </w:numPr>
        <w:ind w:left="993" w:hanging="426"/>
        <w:jc w:val="both"/>
        <w:rPr>
          <w:rFonts w:ascii="Trebuchet MS" w:hAnsi="Trebuchet MS" w:cs="Arial"/>
          <w:sz w:val="20"/>
        </w:rPr>
      </w:pPr>
      <w:r w:rsidRPr="0082467D">
        <w:rPr>
          <w:rFonts w:ascii="Trebuchet MS" w:hAnsi="Trebuchet MS" w:cs="Arial"/>
          <w:sz w:val="20"/>
        </w:rPr>
        <w:t xml:space="preserve">DHYMIOTIS  </w:t>
      </w:r>
      <w:hyperlink r:id="rId18" w:history="1">
        <w:r w:rsidRPr="0082467D">
          <w:rPr>
            <w:rStyle w:val="Lienhypertexte"/>
            <w:rFonts w:ascii="Trebuchet MS" w:hAnsi="Trebuchet MS" w:cs="Arial"/>
            <w:sz w:val="20"/>
          </w:rPr>
          <w:t>https://www.certigna.fr</w:t>
        </w:r>
      </w:hyperlink>
      <w:r w:rsidRPr="0082467D">
        <w:rPr>
          <w:rFonts w:ascii="Trebuchet MS" w:hAnsi="Trebuchet MS" w:cs="Arial"/>
          <w:sz w:val="20"/>
        </w:rPr>
        <w:t xml:space="preserve"> </w:t>
      </w:r>
    </w:p>
    <w:p w:rsidR="008F3705" w:rsidRPr="0082467D" w:rsidRDefault="008F3705" w:rsidP="008F3705">
      <w:pPr>
        <w:ind w:left="993"/>
        <w:jc w:val="both"/>
        <w:rPr>
          <w:rFonts w:ascii="Trebuchet MS" w:hAnsi="Trebuchet MS" w:cs="Arial"/>
          <w:sz w:val="20"/>
        </w:rPr>
      </w:pPr>
    </w:p>
    <w:p w:rsidR="008F3705" w:rsidRPr="0082467D" w:rsidRDefault="008F3705" w:rsidP="003567AF">
      <w:pPr>
        <w:numPr>
          <w:ilvl w:val="0"/>
          <w:numId w:val="23"/>
        </w:numPr>
        <w:ind w:left="993" w:hanging="426"/>
        <w:jc w:val="both"/>
        <w:rPr>
          <w:rFonts w:ascii="Trebuchet MS" w:hAnsi="Trebuchet MS" w:cs="Arial"/>
          <w:sz w:val="20"/>
        </w:rPr>
      </w:pPr>
      <w:r w:rsidRPr="0082467D">
        <w:rPr>
          <w:rFonts w:ascii="Trebuchet MS" w:hAnsi="Trebuchet MS" w:cs="Arial"/>
          <w:sz w:val="20"/>
        </w:rPr>
        <w:t xml:space="preserve">CERTEUROPE </w:t>
      </w:r>
      <w:hyperlink r:id="rId19" w:history="1">
        <w:r w:rsidRPr="0082467D">
          <w:rPr>
            <w:rStyle w:val="Lienhypertexte"/>
            <w:rFonts w:ascii="Trebuchet MS" w:hAnsi="Trebuchet MS" w:cs="Arial"/>
            <w:sz w:val="20"/>
          </w:rPr>
          <w:t>https://www.certeurope.fr/</w:t>
        </w:r>
      </w:hyperlink>
    </w:p>
    <w:p w:rsidR="008F3705" w:rsidRPr="0082467D" w:rsidRDefault="008F3705" w:rsidP="008F3705">
      <w:pPr>
        <w:ind w:left="567"/>
        <w:jc w:val="both"/>
        <w:rPr>
          <w:rFonts w:ascii="Trebuchet MS" w:hAnsi="Trebuchet MS" w:cs="Arial"/>
          <w:sz w:val="20"/>
        </w:rPr>
      </w:pPr>
    </w:p>
    <w:p w:rsidR="008F3705" w:rsidRPr="0082467D" w:rsidRDefault="008F3705" w:rsidP="003567AF">
      <w:pPr>
        <w:numPr>
          <w:ilvl w:val="0"/>
          <w:numId w:val="23"/>
        </w:numPr>
        <w:ind w:left="993" w:hanging="426"/>
        <w:jc w:val="both"/>
        <w:rPr>
          <w:rFonts w:ascii="Trebuchet MS" w:hAnsi="Trebuchet MS" w:cs="Arial"/>
          <w:sz w:val="20"/>
        </w:rPr>
      </w:pPr>
      <w:r w:rsidRPr="0082467D">
        <w:rPr>
          <w:rFonts w:ascii="Trebuchet MS" w:hAnsi="Trebuchet MS" w:cs="Arial"/>
          <w:sz w:val="20"/>
        </w:rPr>
        <w:t xml:space="preserve">CERTINOMIS </w:t>
      </w:r>
      <w:hyperlink r:id="rId20" w:history="1">
        <w:r w:rsidRPr="0082467D">
          <w:rPr>
            <w:rStyle w:val="Lienhypertexte"/>
            <w:rFonts w:ascii="Trebuchet MS" w:hAnsi="Trebuchet MS" w:cs="Arial"/>
            <w:sz w:val="20"/>
          </w:rPr>
          <w:t>https://www.certinomis.fr/</w:t>
        </w:r>
      </w:hyperlink>
    </w:p>
    <w:p w:rsidR="008F3705" w:rsidRPr="00D03E60" w:rsidRDefault="008F3705" w:rsidP="008F3705">
      <w:pPr>
        <w:ind w:left="567"/>
        <w:jc w:val="both"/>
        <w:rPr>
          <w:rFonts w:ascii="Trebuchet MS" w:hAnsi="Trebuchet MS" w:cs="Arial"/>
        </w:rPr>
      </w:pPr>
    </w:p>
    <w:p w:rsidR="008F3705" w:rsidRPr="00D03E60" w:rsidRDefault="008F3705" w:rsidP="003904B6">
      <w:pPr>
        <w:jc w:val="both"/>
        <w:rPr>
          <w:rFonts w:ascii="Trebuchet MS" w:eastAsia="Calibri" w:hAnsi="Trebuchet MS" w:cs="Arial"/>
          <w:lang w:eastAsia="en-US"/>
        </w:rPr>
      </w:pPr>
    </w:p>
    <w:p w:rsidR="00FC2126" w:rsidRPr="007639A4" w:rsidRDefault="00FC2126">
      <w:pPr>
        <w:rPr>
          <w:rFonts w:ascii="Trebuchet MS" w:eastAsia="Calibri" w:hAnsi="Trebuchet MS" w:cs="Arial"/>
          <w:lang w:eastAsia="en-US"/>
        </w:rPr>
      </w:pPr>
      <w:r w:rsidRPr="00D03E60">
        <w:rPr>
          <w:rFonts w:ascii="Trebuchet MS" w:eastAsia="Calibri" w:hAnsi="Trebuchet MS" w:cs="Arial"/>
          <w:lang w:eastAsia="en-US"/>
        </w:rPr>
        <w:br w:type="page"/>
      </w:r>
    </w:p>
    <w:p w:rsidR="00D03E60" w:rsidRPr="00363897" w:rsidRDefault="004F3FC4" w:rsidP="00363897">
      <w:pPr>
        <w:pStyle w:val="Titre1"/>
        <w:rPr>
          <w:rFonts w:ascii="Trebuchet MS" w:hAnsi="Trebuchet MS"/>
        </w:rPr>
      </w:pPr>
      <w:bookmarkStart w:id="2" w:name="_Toc205996218"/>
      <w:r w:rsidRPr="00D03E60">
        <w:rPr>
          <w:rFonts w:ascii="Trebuchet MS" w:hAnsi="Trebuchet MS"/>
        </w:rPr>
        <w:lastRenderedPageBreak/>
        <w:t xml:space="preserve">Identification </w:t>
      </w:r>
      <w:r w:rsidR="00CB4D5C">
        <w:rPr>
          <w:rFonts w:ascii="Trebuchet MS" w:hAnsi="Trebuchet MS"/>
        </w:rPr>
        <w:t>de l’Acheteur</w:t>
      </w:r>
      <w:bookmarkEnd w:id="2"/>
    </w:p>
    <w:p w:rsidR="00EB0A71" w:rsidRPr="009E3CAB" w:rsidRDefault="00EB0A71" w:rsidP="00EB0A71">
      <w:pPr>
        <w:spacing w:after="120"/>
        <w:contextualSpacing/>
        <w:jc w:val="center"/>
        <w:rPr>
          <w:rFonts w:ascii="Trebuchet MS" w:hAnsi="Trebuchet MS" w:cs="Arial"/>
          <w:b/>
        </w:rPr>
      </w:pPr>
      <w:r w:rsidRPr="009E3CAB">
        <w:rPr>
          <w:rFonts w:ascii="Trebuchet MS" w:hAnsi="Trebuchet MS" w:cs="Arial"/>
          <w:b/>
        </w:rPr>
        <w:t xml:space="preserve">CENTRE HOSPITALIER UNIVERSITAIRE </w:t>
      </w:r>
      <w:r w:rsidR="00D03E60" w:rsidRPr="009E3CAB">
        <w:rPr>
          <w:rFonts w:ascii="Trebuchet MS" w:hAnsi="Trebuchet MS" w:cs="Arial"/>
          <w:b/>
        </w:rPr>
        <w:t>D’ANGERS</w:t>
      </w:r>
    </w:p>
    <w:p w:rsidR="00EB0A71" w:rsidRPr="009E3CAB" w:rsidRDefault="00D03E60" w:rsidP="00EB0A71">
      <w:pPr>
        <w:spacing w:after="120"/>
        <w:contextualSpacing/>
        <w:jc w:val="center"/>
        <w:rPr>
          <w:rFonts w:ascii="Trebuchet MS" w:hAnsi="Trebuchet MS" w:cs="Arial"/>
          <w:b/>
        </w:rPr>
      </w:pPr>
      <w:r w:rsidRPr="009E3CAB">
        <w:rPr>
          <w:rFonts w:ascii="Trebuchet MS" w:hAnsi="Trebuchet MS" w:cs="Arial"/>
          <w:b/>
        </w:rPr>
        <w:t>4 rue Larrey</w:t>
      </w:r>
    </w:p>
    <w:p w:rsidR="00EB0A71" w:rsidRPr="009E3CAB" w:rsidRDefault="00D03E60" w:rsidP="00EB0A71">
      <w:pPr>
        <w:spacing w:after="120"/>
        <w:jc w:val="center"/>
        <w:rPr>
          <w:rFonts w:ascii="Trebuchet MS" w:hAnsi="Trebuchet MS" w:cs="Arial"/>
          <w:b/>
        </w:rPr>
      </w:pPr>
      <w:r w:rsidRPr="009E3CAB">
        <w:rPr>
          <w:rFonts w:ascii="Trebuchet MS" w:hAnsi="Trebuchet MS" w:cs="Arial"/>
          <w:b/>
        </w:rPr>
        <w:t>49 933 ANGERS CEDEX 9</w:t>
      </w:r>
    </w:p>
    <w:p w:rsidR="000C7797" w:rsidRDefault="000C7797" w:rsidP="000C7797">
      <w:pPr>
        <w:spacing w:after="120"/>
        <w:jc w:val="center"/>
        <w:rPr>
          <w:rFonts w:ascii="Trebuchet MS" w:hAnsi="Trebuchet MS" w:cs="Arial"/>
          <w:i/>
          <w:sz w:val="20"/>
        </w:rPr>
      </w:pPr>
      <w:proofErr w:type="gramStart"/>
      <w:r>
        <w:rPr>
          <w:rFonts w:ascii="Trebuchet MS" w:hAnsi="Trebuchet MS" w:cs="Arial"/>
          <w:i/>
          <w:sz w:val="20"/>
        </w:rPr>
        <w:t>ci-après</w:t>
      </w:r>
      <w:proofErr w:type="gramEnd"/>
      <w:r>
        <w:rPr>
          <w:rFonts w:ascii="Trebuchet MS" w:hAnsi="Trebuchet MS" w:cs="Arial"/>
          <w:i/>
          <w:sz w:val="20"/>
        </w:rPr>
        <w:t xml:space="preserve"> dénommé : « le CHU d’Angers </w:t>
      </w:r>
      <w:r w:rsidRPr="00D03E60">
        <w:rPr>
          <w:rFonts w:ascii="Trebuchet MS" w:hAnsi="Trebuchet MS" w:cs="Arial"/>
          <w:i/>
          <w:sz w:val="20"/>
        </w:rPr>
        <w:t>»</w:t>
      </w:r>
    </w:p>
    <w:p w:rsidR="000C7797" w:rsidRDefault="000C7797" w:rsidP="000C7797">
      <w:pPr>
        <w:spacing w:after="120"/>
        <w:jc w:val="center"/>
        <w:rPr>
          <w:rFonts w:ascii="Trebuchet MS" w:hAnsi="Trebuchet MS" w:cs="Arial"/>
          <w:i/>
          <w:sz w:val="20"/>
        </w:rPr>
      </w:pPr>
    </w:p>
    <w:p w:rsidR="000C7797" w:rsidRDefault="000C7797" w:rsidP="000C7797">
      <w:pPr>
        <w:spacing w:after="120"/>
        <w:jc w:val="both"/>
        <w:rPr>
          <w:rFonts w:ascii="Trebuchet MS" w:hAnsi="Trebuchet MS" w:cs="Arial"/>
          <w:sz w:val="20"/>
        </w:rPr>
      </w:pPr>
      <w:r w:rsidRPr="000C7797">
        <w:rPr>
          <w:rFonts w:ascii="Trebuchet MS" w:hAnsi="Trebuchet MS" w:cs="Arial"/>
          <w:sz w:val="20"/>
        </w:rPr>
        <w:t>Etablissement support</w:t>
      </w:r>
      <w:r>
        <w:rPr>
          <w:rFonts w:ascii="Trebuchet MS" w:hAnsi="Trebuchet MS" w:cs="Arial"/>
          <w:sz w:val="20"/>
        </w:rPr>
        <w:t xml:space="preserve"> du groupement hospitalier de territoire du Maine-et-Loire,</w:t>
      </w:r>
      <w:r w:rsidRPr="000C7797">
        <w:rPr>
          <w:rFonts w:ascii="Trebuchet MS" w:hAnsi="Trebuchet MS" w:cs="Arial"/>
          <w:sz w:val="20"/>
        </w:rPr>
        <w:t xml:space="preserve"> agissant au nom et pour le compte de</w:t>
      </w:r>
      <w:r>
        <w:rPr>
          <w:rFonts w:ascii="Trebuchet MS" w:hAnsi="Trebuchet MS" w:cs="Arial"/>
          <w:sz w:val="20"/>
        </w:rPr>
        <w:t>s établissements qui en sont membres, en vertu des articles</w:t>
      </w:r>
      <w:r w:rsidRPr="000C7797">
        <w:rPr>
          <w:rFonts w:ascii="Trebuchet MS" w:hAnsi="Trebuchet MS" w:cs="Arial"/>
          <w:sz w:val="20"/>
        </w:rPr>
        <w:t xml:space="preserve"> L6132-3 3° et R. 6132-16 du </w:t>
      </w:r>
      <w:r>
        <w:rPr>
          <w:rFonts w:ascii="Trebuchet MS" w:hAnsi="Trebuchet MS" w:cs="Arial"/>
          <w:sz w:val="20"/>
        </w:rPr>
        <w:t>code de la santé publique.</w:t>
      </w:r>
    </w:p>
    <w:p w:rsidR="00960C9B" w:rsidRDefault="00960C9B" w:rsidP="000C7797">
      <w:pPr>
        <w:spacing w:after="120"/>
        <w:jc w:val="both"/>
        <w:rPr>
          <w:rFonts w:ascii="Trebuchet MS" w:hAnsi="Trebuchet MS" w:cs="Arial"/>
          <w:sz w:val="20"/>
        </w:rPr>
      </w:pPr>
      <w:r>
        <w:rPr>
          <w:rFonts w:ascii="Trebuchet MS" w:hAnsi="Trebuchet MS" w:cs="Arial"/>
          <w:sz w:val="20"/>
        </w:rPr>
        <w:t xml:space="preserve"> </w:t>
      </w:r>
    </w:p>
    <w:p w:rsidR="00960C9B" w:rsidRPr="00960C9B" w:rsidRDefault="00960C9B" w:rsidP="00960C9B">
      <w:pPr>
        <w:rPr>
          <w:rFonts w:ascii="Trebuchet MS" w:hAnsi="Trebuchet MS" w:cs="Arial"/>
          <w:b/>
          <w:bCs/>
          <w:i/>
          <w:iCs/>
          <w:spacing w:val="6"/>
          <w:sz w:val="20"/>
        </w:rPr>
      </w:pPr>
      <w:r w:rsidRPr="00960C9B">
        <w:rPr>
          <w:rFonts w:ascii="Trebuchet MS" w:hAnsi="Trebuchet MS" w:cs="Arial"/>
          <w:b/>
          <w:bCs/>
          <w:i/>
          <w:iCs/>
          <w:spacing w:val="6"/>
          <w:sz w:val="20"/>
        </w:rPr>
        <w:t>Le Groupement Hospitalier de Territoire (GHT) de Maine et Loire :</w:t>
      </w:r>
    </w:p>
    <w:p w:rsidR="00960C9B" w:rsidRPr="00960C9B" w:rsidRDefault="00960C9B" w:rsidP="00960C9B">
      <w:pPr>
        <w:rPr>
          <w:rFonts w:ascii="Trebuchet MS" w:hAnsi="Trebuchet MS" w:cs="Arial"/>
          <w:b/>
          <w:bCs/>
          <w:i/>
          <w:iCs/>
          <w:spacing w:val="6"/>
          <w:sz w:val="20"/>
        </w:rPr>
      </w:pPr>
    </w:p>
    <w:p w:rsidR="00960C9B" w:rsidRPr="00960C9B" w:rsidRDefault="00960C9B" w:rsidP="00960C9B">
      <w:pPr>
        <w:jc w:val="both"/>
        <w:rPr>
          <w:rFonts w:ascii="Trebuchet MS" w:hAnsi="Trebuchet MS" w:cs="Arial"/>
          <w:bCs/>
          <w:iCs/>
          <w:spacing w:val="6"/>
          <w:sz w:val="20"/>
        </w:rPr>
      </w:pPr>
      <w:r w:rsidRPr="00960C9B">
        <w:rPr>
          <w:rFonts w:ascii="Trebuchet MS" w:hAnsi="Trebuchet MS" w:cs="Arial"/>
          <w:bCs/>
          <w:iCs/>
          <w:spacing w:val="6"/>
          <w:sz w:val="20"/>
        </w:rPr>
        <w:t>Le Groupement Hospitalier de Territoire (GHT) de Maine et Loire (ci-après, le « GHT 49 ») a pour objet de créer les conditions d’élaboration et de mise en œuvre d’une stratégie de prise en charge partagée et graduée des patients, dans le but d’assurer une égalité d’accès aux soins sécurisés et de qualité dans une logique de continuité du parcours de santé.</w:t>
      </w:r>
    </w:p>
    <w:p w:rsidR="00960C9B" w:rsidRPr="00960C9B" w:rsidRDefault="00960C9B" w:rsidP="00960C9B">
      <w:pPr>
        <w:rPr>
          <w:rFonts w:ascii="Trebuchet MS" w:hAnsi="Trebuchet MS" w:cs="Arial"/>
          <w:bCs/>
          <w:iCs/>
          <w:spacing w:val="6"/>
          <w:sz w:val="20"/>
        </w:rPr>
      </w:pPr>
    </w:p>
    <w:p w:rsidR="00960C9B" w:rsidRPr="00960C9B" w:rsidRDefault="00960C9B" w:rsidP="00960C9B">
      <w:pPr>
        <w:rPr>
          <w:rFonts w:ascii="Trebuchet MS" w:hAnsi="Trebuchet MS" w:cs="Arial"/>
          <w:bCs/>
          <w:iCs/>
          <w:spacing w:val="6"/>
          <w:sz w:val="20"/>
        </w:rPr>
      </w:pPr>
      <w:r w:rsidRPr="00960C9B">
        <w:rPr>
          <w:rFonts w:ascii="Trebuchet MS" w:hAnsi="Trebuchet MS" w:cs="Arial"/>
          <w:bCs/>
          <w:iCs/>
          <w:spacing w:val="6"/>
          <w:sz w:val="20"/>
        </w:rPr>
        <w:t xml:space="preserve">Les Etablissements suivants sont parties au Groupement Hospitalier de Territoire de Maine et Loire : </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Centre Hospitalier Universitaire d’Angers</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Centre Hospitalier de Cholet</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Centre Hospitalier de Saumur</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Centre de Santé Mentale Angevin CESAME</w:t>
      </w:r>
    </w:p>
    <w:p w:rsidR="00960C9B" w:rsidRPr="00960C9B" w:rsidRDefault="00F56CDF" w:rsidP="003567AF">
      <w:pPr>
        <w:numPr>
          <w:ilvl w:val="0"/>
          <w:numId w:val="25"/>
        </w:numPr>
        <w:rPr>
          <w:rFonts w:ascii="Trebuchet MS" w:hAnsi="Trebuchet MS" w:cs="Arial"/>
          <w:bCs/>
          <w:iCs/>
          <w:spacing w:val="6"/>
          <w:sz w:val="20"/>
        </w:rPr>
      </w:pPr>
      <w:r>
        <w:rPr>
          <w:rFonts w:ascii="Trebuchet MS" w:hAnsi="Trebuchet MS" w:cs="Arial"/>
          <w:bCs/>
          <w:iCs/>
          <w:spacing w:val="6"/>
          <w:sz w:val="20"/>
        </w:rPr>
        <w:t xml:space="preserve">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00960C9B" w:rsidRPr="00960C9B">
        <w:rPr>
          <w:rFonts w:ascii="Trebuchet MS" w:hAnsi="Trebuchet MS" w:cs="Arial"/>
          <w:bCs/>
          <w:iCs/>
          <w:spacing w:val="6"/>
          <w:sz w:val="20"/>
        </w:rPr>
        <w:t>Vallée</w:t>
      </w:r>
    </w:p>
    <w:p w:rsidR="00960C9B" w:rsidRPr="00960C9B" w:rsidRDefault="00F56CDF" w:rsidP="003567AF">
      <w:pPr>
        <w:numPr>
          <w:ilvl w:val="0"/>
          <w:numId w:val="25"/>
        </w:numPr>
        <w:rPr>
          <w:rFonts w:ascii="Trebuchet MS" w:hAnsi="Trebuchet MS" w:cs="Arial"/>
          <w:bCs/>
          <w:iCs/>
          <w:spacing w:val="6"/>
          <w:sz w:val="20"/>
        </w:rPr>
      </w:pPr>
      <w:r>
        <w:rPr>
          <w:rFonts w:ascii="Trebuchet MS" w:hAnsi="Trebuchet MS" w:cs="Arial"/>
          <w:bCs/>
          <w:iCs/>
          <w:spacing w:val="6"/>
          <w:sz w:val="20"/>
        </w:rPr>
        <w:t>Centre Hospitalier de la</w:t>
      </w:r>
      <w:r w:rsidR="00960C9B" w:rsidRPr="00960C9B">
        <w:rPr>
          <w:rFonts w:ascii="Trebuchet MS" w:hAnsi="Trebuchet MS" w:cs="Arial"/>
          <w:bCs/>
          <w:iCs/>
          <w:spacing w:val="6"/>
          <w:sz w:val="20"/>
        </w:rPr>
        <w:t xml:space="preserve"> Corniche Angevine</w:t>
      </w:r>
    </w:p>
    <w:p w:rsidR="00960C9B" w:rsidRPr="00960C9B" w:rsidRDefault="00F56CDF" w:rsidP="003567AF">
      <w:pPr>
        <w:numPr>
          <w:ilvl w:val="0"/>
          <w:numId w:val="25"/>
        </w:numPr>
        <w:rPr>
          <w:rFonts w:ascii="Trebuchet MS" w:hAnsi="Trebuchet MS" w:cs="Arial"/>
          <w:bCs/>
          <w:iCs/>
          <w:spacing w:val="6"/>
          <w:sz w:val="20"/>
        </w:rPr>
      </w:pPr>
      <w:r>
        <w:rPr>
          <w:rFonts w:ascii="Trebuchet MS" w:hAnsi="Trebuchet MS" w:cs="Arial"/>
          <w:bCs/>
          <w:iCs/>
          <w:spacing w:val="6"/>
          <w:sz w:val="20"/>
        </w:rPr>
        <w:t>Centre Hospitalier de Doué-la-</w:t>
      </w:r>
      <w:r w:rsidR="00960C9B" w:rsidRPr="00960C9B">
        <w:rPr>
          <w:rFonts w:ascii="Trebuchet MS" w:hAnsi="Trebuchet MS" w:cs="Arial"/>
          <w:bCs/>
          <w:iCs/>
          <w:spacing w:val="6"/>
          <w:sz w:val="20"/>
        </w:rPr>
        <w:t>Fontaine</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Centre Hospitalier Layon-</w:t>
      </w:r>
      <w:proofErr w:type="spellStart"/>
      <w:r w:rsidRPr="00960C9B">
        <w:rPr>
          <w:rFonts w:ascii="Trebuchet MS" w:hAnsi="Trebuchet MS" w:cs="Arial"/>
          <w:bCs/>
          <w:iCs/>
          <w:spacing w:val="6"/>
          <w:sz w:val="20"/>
        </w:rPr>
        <w:t>Aubance</w:t>
      </w:r>
      <w:proofErr w:type="spellEnd"/>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 xml:space="preserve">Centre Hospitalier Intercommunal Lys </w:t>
      </w:r>
      <w:proofErr w:type="spellStart"/>
      <w:r w:rsidRPr="00960C9B">
        <w:rPr>
          <w:rFonts w:ascii="Trebuchet MS" w:hAnsi="Trebuchet MS" w:cs="Arial"/>
          <w:bCs/>
          <w:iCs/>
          <w:spacing w:val="6"/>
          <w:sz w:val="20"/>
        </w:rPr>
        <w:t>Hyrôme</w:t>
      </w:r>
      <w:proofErr w:type="spellEnd"/>
    </w:p>
    <w:p w:rsidR="00960C9B" w:rsidRPr="00960C9B" w:rsidRDefault="00960C9B" w:rsidP="00960C9B">
      <w:pPr>
        <w:rPr>
          <w:rFonts w:ascii="Trebuchet MS" w:hAnsi="Trebuchet MS" w:cs="Arial"/>
          <w:bCs/>
          <w:iCs/>
          <w:spacing w:val="6"/>
          <w:sz w:val="20"/>
        </w:rPr>
      </w:pPr>
    </w:p>
    <w:p w:rsidR="00960C9B" w:rsidRPr="00960C9B" w:rsidRDefault="00960C9B" w:rsidP="00960C9B">
      <w:pPr>
        <w:jc w:val="both"/>
        <w:rPr>
          <w:rFonts w:ascii="Trebuchet MS" w:hAnsi="Trebuchet MS" w:cs="Arial"/>
          <w:bCs/>
          <w:iCs/>
          <w:spacing w:val="6"/>
          <w:sz w:val="20"/>
        </w:rPr>
      </w:pPr>
      <w:r w:rsidRPr="00960C9B">
        <w:rPr>
          <w:rFonts w:ascii="Trebuchet MS" w:hAnsi="Trebuchet MS" w:cs="Arial"/>
          <w:bCs/>
          <w:iCs/>
          <w:spacing w:val="6"/>
          <w:sz w:val="20"/>
        </w:rPr>
        <w:t>Une convention constitutive a été signée le 30 juin 2016. Elle désigne le Centre Hospitalier Universitaire d’Angers comme établissement support du Groupement Hospitalier de Territoire de Maine et Loire.</w:t>
      </w:r>
    </w:p>
    <w:p w:rsidR="00960C9B" w:rsidRPr="00960C9B" w:rsidRDefault="00960C9B" w:rsidP="00960C9B">
      <w:pPr>
        <w:rPr>
          <w:rFonts w:ascii="Trebuchet MS" w:hAnsi="Trebuchet MS" w:cs="Arial"/>
          <w:bCs/>
          <w:iCs/>
          <w:spacing w:val="6"/>
          <w:sz w:val="20"/>
        </w:rPr>
      </w:pPr>
    </w:p>
    <w:p w:rsidR="00960C9B" w:rsidRPr="00960C9B" w:rsidRDefault="00960C9B" w:rsidP="00960C9B">
      <w:pPr>
        <w:jc w:val="both"/>
        <w:rPr>
          <w:rFonts w:ascii="Trebuchet MS" w:hAnsi="Trebuchet MS" w:cs="Arial"/>
          <w:bCs/>
          <w:iCs/>
          <w:spacing w:val="6"/>
          <w:sz w:val="20"/>
        </w:rPr>
      </w:pPr>
      <w:r w:rsidRPr="00960C9B">
        <w:rPr>
          <w:rFonts w:ascii="Trebuchet MS" w:hAnsi="Trebuchet MS" w:cs="Arial"/>
          <w:bCs/>
          <w:iCs/>
          <w:spacing w:val="6"/>
          <w:sz w:val="20"/>
        </w:rPr>
        <w:t>L’article L.6132-3 3° du code de la santé publique dispose que l’Etablissement support du Groupement hospitalier de territoire assure la fonction achats pour le compte des Etablissements parties. L’article R.6132-16 du Code de la Santé Publique dispose que l’Etablissement support est chargé de :</w:t>
      </w:r>
    </w:p>
    <w:p w:rsidR="00960C9B" w:rsidRPr="00960C9B" w:rsidRDefault="00960C9B" w:rsidP="00960C9B">
      <w:pPr>
        <w:rPr>
          <w:rFonts w:ascii="Trebuchet MS" w:hAnsi="Trebuchet MS" w:cs="Arial"/>
          <w:bCs/>
          <w:iCs/>
          <w:spacing w:val="6"/>
          <w:sz w:val="20"/>
        </w:rPr>
      </w:pP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L’élaboration de la politique et des stratégies d’achat</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La planification des marchés</w:t>
      </w:r>
    </w:p>
    <w:p w:rsidR="00960C9B" w:rsidRPr="00960C9B" w:rsidRDefault="00960C9B" w:rsidP="003567AF">
      <w:pPr>
        <w:numPr>
          <w:ilvl w:val="0"/>
          <w:numId w:val="25"/>
        </w:numPr>
        <w:rPr>
          <w:rFonts w:ascii="Trebuchet MS" w:hAnsi="Trebuchet MS" w:cs="Arial"/>
          <w:bCs/>
          <w:iCs/>
          <w:spacing w:val="6"/>
          <w:sz w:val="20"/>
        </w:rPr>
      </w:pPr>
      <w:r w:rsidRPr="00960C9B">
        <w:rPr>
          <w:rFonts w:ascii="Trebuchet MS" w:hAnsi="Trebuchet MS" w:cs="Arial"/>
          <w:bCs/>
          <w:iCs/>
          <w:spacing w:val="6"/>
          <w:sz w:val="20"/>
        </w:rPr>
        <w:t>La passation des marchés et des avenants</w:t>
      </w:r>
    </w:p>
    <w:p w:rsidR="00960C9B" w:rsidRPr="00960C9B" w:rsidRDefault="00960C9B" w:rsidP="00960C9B">
      <w:pPr>
        <w:tabs>
          <w:tab w:val="right" w:pos="4395"/>
          <w:tab w:val="center" w:pos="4536"/>
          <w:tab w:val="left" w:pos="4678"/>
        </w:tabs>
        <w:rPr>
          <w:rFonts w:ascii="Trebuchet MS" w:hAnsi="Trebuchet MS" w:cs="Arial"/>
          <w:b/>
          <w:bCs/>
          <w:iCs/>
          <w:spacing w:val="6"/>
          <w:sz w:val="20"/>
        </w:rPr>
      </w:pPr>
    </w:p>
    <w:p w:rsidR="00363897" w:rsidRDefault="00363897" w:rsidP="007639A4">
      <w:pPr>
        <w:jc w:val="both"/>
        <w:rPr>
          <w:rFonts w:ascii="Trebuchet MS" w:hAnsi="Trebuchet MS" w:cs="Arial"/>
          <w:bCs/>
          <w:iCs/>
          <w:spacing w:val="6"/>
          <w:sz w:val="20"/>
        </w:rPr>
      </w:pPr>
    </w:p>
    <w:p w:rsidR="00363897" w:rsidRPr="007639A4" w:rsidRDefault="00363897" w:rsidP="007639A4">
      <w:pPr>
        <w:jc w:val="both"/>
        <w:rPr>
          <w:rFonts w:ascii="Trebuchet MS" w:hAnsi="Trebuchet MS" w:cs="Arial"/>
          <w:bCs/>
          <w:iCs/>
          <w:spacing w:val="6"/>
          <w:sz w:val="20"/>
        </w:rPr>
      </w:pPr>
      <w:r>
        <w:rPr>
          <w:rFonts w:ascii="Trebuchet MS" w:hAnsi="Trebuchet MS" w:cs="Arial"/>
          <w:bCs/>
          <w:iCs/>
          <w:spacing w:val="6"/>
          <w:sz w:val="20"/>
        </w:rPr>
        <w:t xml:space="preserve">Pour cet accord-cadre, </w:t>
      </w:r>
      <w:r w:rsidR="00020BAA">
        <w:rPr>
          <w:rFonts w:ascii="Trebuchet MS" w:hAnsi="Trebuchet MS" w:cs="Arial"/>
          <w:bCs/>
          <w:iCs/>
          <w:spacing w:val="6"/>
          <w:sz w:val="20"/>
        </w:rPr>
        <w:t>seul le CHU d’Angers est concerné</w:t>
      </w:r>
      <w:r>
        <w:rPr>
          <w:rFonts w:ascii="Trebuchet MS" w:hAnsi="Trebuchet MS" w:cs="Arial"/>
          <w:bCs/>
          <w:iCs/>
          <w:spacing w:val="6"/>
          <w:sz w:val="20"/>
        </w:rPr>
        <w:t xml:space="preserve">. </w:t>
      </w:r>
    </w:p>
    <w:p w:rsidR="00790272" w:rsidRPr="00D03E60" w:rsidRDefault="00790272" w:rsidP="007B4539">
      <w:pPr>
        <w:pStyle w:val="Titre1"/>
        <w:rPr>
          <w:rFonts w:ascii="Trebuchet MS" w:hAnsi="Trebuchet MS"/>
        </w:rPr>
      </w:pPr>
      <w:bookmarkStart w:id="3" w:name="_Toc205996219"/>
      <w:r w:rsidRPr="00D03E60">
        <w:rPr>
          <w:rFonts w:ascii="Trebuchet MS" w:hAnsi="Trebuchet MS"/>
        </w:rPr>
        <w:t>Objet de la consultation</w:t>
      </w:r>
      <w:bookmarkEnd w:id="3"/>
    </w:p>
    <w:p w:rsidR="008F3EE0" w:rsidRPr="00D03E60" w:rsidRDefault="008F3EE0" w:rsidP="00F75036">
      <w:pPr>
        <w:tabs>
          <w:tab w:val="left" w:pos="5529"/>
        </w:tabs>
        <w:spacing w:after="120"/>
        <w:jc w:val="both"/>
        <w:rPr>
          <w:rFonts w:ascii="Trebuchet MS" w:hAnsi="Trebuchet MS" w:cs="Arial"/>
          <w:sz w:val="20"/>
        </w:rPr>
      </w:pPr>
      <w:r w:rsidRPr="00D03E60">
        <w:rPr>
          <w:rFonts w:ascii="Trebuchet MS" w:hAnsi="Trebuchet MS" w:cs="Arial"/>
          <w:sz w:val="20"/>
        </w:rPr>
        <w:t xml:space="preserve">La présente consultation a pour objet </w:t>
      </w:r>
      <w:r w:rsidR="007639A4">
        <w:rPr>
          <w:rFonts w:ascii="Trebuchet MS" w:hAnsi="Trebuchet MS" w:cs="Arial"/>
          <w:sz w:val="20"/>
        </w:rPr>
        <w:t xml:space="preserve">la production (incluant la fabrication, le conditionnement et l’étiquetage), le stockage et la distribution de médicaments expérimentaux dans le cadre de projets de recherche clinique. </w:t>
      </w:r>
    </w:p>
    <w:p w:rsidR="008F3EE0" w:rsidRDefault="00B10B03" w:rsidP="00F75036">
      <w:pPr>
        <w:tabs>
          <w:tab w:val="left" w:pos="5529"/>
        </w:tabs>
        <w:spacing w:after="120"/>
        <w:jc w:val="both"/>
        <w:rPr>
          <w:rFonts w:ascii="Trebuchet MS" w:hAnsi="Trebuchet MS" w:cs="Arial"/>
          <w:sz w:val="20"/>
        </w:rPr>
      </w:pPr>
      <w:r w:rsidRPr="00D03E60">
        <w:rPr>
          <w:rFonts w:ascii="Trebuchet MS" w:hAnsi="Trebuchet MS" w:cs="Arial"/>
          <w:sz w:val="20"/>
        </w:rPr>
        <w:t xml:space="preserve">Code(s) C.P.V. : </w:t>
      </w:r>
    </w:p>
    <w:p w:rsidR="00B30D28" w:rsidRPr="00B30D28" w:rsidRDefault="00B30D28" w:rsidP="00B30D28">
      <w:pPr>
        <w:tabs>
          <w:tab w:val="left" w:pos="5529"/>
        </w:tabs>
        <w:jc w:val="both"/>
        <w:rPr>
          <w:rFonts w:ascii="Trebuchet MS" w:hAnsi="Trebuchet MS" w:cs="Arial"/>
          <w:sz w:val="20"/>
        </w:rPr>
      </w:pPr>
      <w:r w:rsidRPr="00B30D28">
        <w:rPr>
          <w:rFonts w:ascii="Trebuchet MS" w:hAnsi="Trebuchet MS" w:cs="Arial"/>
          <w:sz w:val="20"/>
        </w:rPr>
        <w:t xml:space="preserve">33600000-6                                                 </w:t>
      </w:r>
      <w:r>
        <w:rPr>
          <w:rFonts w:ascii="Trebuchet MS" w:hAnsi="Trebuchet MS" w:cs="Arial"/>
          <w:sz w:val="20"/>
        </w:rPr>
        <w:t xml:space="preserve"> </w:t>
      </w:r>
      <w:r w:rsidRPr="00B30D28">
        <w:rPr>
          <w:rFonts w:ascii="Trebuchet MS" w:hAnsi="Trebuchet MS" w:cs="Arial"/>
          <w:sz w:val="20"/>
        </w:rPr>
        <w:t>Produits pharmaceutiques</w:t>
      </w:r>
    </w:p>
    <w:tbl>
      <w:tblPr>
        <w:tblW w:w="0" w:type="auto"/>
        <w:tblBorders>
          <w:top w:val="nil"/>
          <w:left w:val="nil"/>
          <w:bottom w:val="nil"/>
          <w:right w:val="nil"/>
        </w:tblBorders>
        <w:tblLayout w:type="fixed"/>
        <w:tblLook w:val="0000" w:firstRow="0" w:lastRow="0" w:firstColumn="0" w:lastColumn="0" w:noHBand="0" w:noVBand="0"/>
      </w:tblPr>
      <w:tblGrid>
        <w:gridCol w:w="4275"/>
        <w:gridCol w:w="4275"/>
      </w:tblGrid>
      <w:tr w:rsidR="007639A4" w:rsidRPr="00640E5A" w:rsidTr="007639A4">
        <w:trPr>
          <w:trHeight w:val="93"/>
        </w:trPr>
        <w:tc>
          <w:tcPr>
            <w:tcW w:w="4275" w:type="dxa"/>
          </w:tcPr>
          <w:p w:rsidR="007639A4" w:rsidRPr="00640E5A" w:rsidRDefault="007639A4" w:rsidP="00B30D28">
            <w:pPr>
              <w:autoSpaceDE w:val="0"/>
              <w:autoSpaceDN w:val="0"/>
              <w:adjustRightInd w:val="0"/>
              <w:rPr>
                <w:rFonts w:ascii="Trebuchet MS" w:hAnsi="Trebuchet MS" w:cs="Trebuchet MS"/>
                <w:color w:val="000000"/>
                <w:sz w:val="20"/>
              </w:rPr>
            </w:pPr>
            <w:r w:rsidRPr="00640E5A">
              <w:rPr>
                <w:rFonts w:ascii="Trebuchet MS" w:hAnsi="Trebuchet MS" w:cs="Trebuchet MS"/>
                <w:color w:val="000000"/>
                <w:sz w:val="20"/>
              </w:rPr>
              <w:t xml:space="preserve">73110000-6 </w:t>
            </w:r>
          </w:p>
        </w:tc>
        <w:tc>
          <w:tcPr>
            <w:tcW w:w="4275" w:type="dxa"/>
          </w:tcPr>
          <w:p w:rsidR="007639A4" w:rsidRPr="00640E5A" w:rsidRDefault="00B30D28" w:rsidP="00B30D28">
            <w:pPr>
              <w:autoSpaceDE w:val="0"/>
              <w:autoSpaceDN w:val="0"/>
              <w:adjustRightInd w:val="0"/>
              <w:rPr>
                <w:rFonts w:ascii="Trebuchet MS" w:hAnsi="Trebuchet MS" w:cs="Trebuchet MS"/>
                <w:color w:val="000000"/>
                <w:sz w:val="20"/>
              </w:rPr>
            </w:pPr>
            <w:r>
              <w:rPr>
                <w:rFonts w:ascii="Trebuchet MS" w:hAnsi="Trebuchet MS" w:cs="Trebuchet MS"/>
                <w:color w:val="000000"/>
                <w:sz w:val="20"/>
              </w:rPr>
              <w:t>Services de recherche</w:t>
            </w:r>
            <w:r w:rsidR="007639A4" w:rsidRPr="00640E5A">
              <w:rPr>
                <w:rFonts w:ascii="Trebuchet MS" w:hAnsi="Trebuchet MS" w:cs="Trebuchet MS"/>
                <w:color w:val="000000"/>
                <w:sz w:val="20"/>
              </w:rPr>
              <w:t xml:space="preserve"> </w:t>
            </w:r>
          </w:p>
        </w:tc>
      </w:tr>
      <w:tr w:rsidR="007639A4" w:rsidRPr="00640E5A" w:rsidTr="007639A4">
        <w:trPr>
          <w:trHeight w:val="93"/>
        </w:trPr>
        <w:tc>
          <w:tcPr>
            <w:tcW w:w="4275" w:type="dxa"/>
          </w:tcPr>
          <w:p w:rsidR="007639A4" w:rsidRPr="00640E5A" w:rsidRDefault="007639A4" w:rsidP="007639A4">
            <w:pPr>
              <w:autoSpaceDE w:val="0"/>
              <w:autoSpaceDN w:val="0"/>
              <w:adjustRightInd w:val="0"/>
              <w:rPr>
                <w:rFonts w:ascii="Trebuchet MS" w:hAnsi="Trebuchet MS" w:cs="Trebuchet MS"/>
                <w:color w:val="000000"/>
                <w:sz w:val="20"/>
              </w:rPr>
            </w:pPr>
            <w:r w:rsidRPr="00640E5A">
              <w:rPr>
                <w:rFonts w:ascii="Trebuchet MS" w:hAnsi="Trebuchet MS" w:cs="Trebuchet MS"/>
                <w:color w:val="000000"/>
                <w:sz w:val="20"/>
              </w:rPr>
              <w:t xml:space="preserve">73300000-5 </w:t>
            </w:r>
          </w:p>
        </w:tc>
        <w:tc>
          <w:tcPr>
            <w:tcW w:w="4275" w:type="dxa"/>
          </w:tcPr>
          <w:p w:rsidR="007639A4" w:rsidRPr="00640E5A" w:rsidRDefault="007639A4" w:rsidP="007639A4">
            <w:pPr>
              <w:autoSpaceDE w:val="0"/>
              <w:autoSpaceDN w:val="0"/>
              <w:adjustRightInd w:val="0"/>
              <w:rPr>
                <w:rFonts w:ascii="Trebuchet MS" w:hAnsi="Trebuchet MS" w:cs="Trebuchet MS"/>
                <w:color w:val="000000"/>
                <w:sz w:val="20"/>
              </w:rPr>
            </w:pPr>
            <w:r w:rsidRPr="00640E5A">
              <w:rPr>
                <w:rFonts w:ascii="Trebuchet MS" w:hAnsi="Trebuchet MS" w:cs="Trebuchet MS"/>
                <w:color w:val="000000"/>
                <w:sz w:val="20"/>
              </w:rPr>
              <w:t xml:space="preserve">Conception et exécution dans le domaine de la recherche et du développement </w:t>
            </w:r>
          </w:p>
        </w:tc>
      </w:tr>
    </w:tbl>
    <w:p w:rsidR="00020BAA" w:rsidRDefault="00020BAA" w:rsidP="007639A4">
      <w:pPr>
        <w:tabs>
          <w:tab w:val="left" w:pos="5529"/>
        </w:tabs>
        <w:spacing w:after="120"/>
        <w:jc w:val="both"/>
        <w:rPr>
          <w:rFonts w:ascii="Trebuchet MS" w:hAnsi="Trebuchet MS"/>
          <w:sz w:val="20"/>
        </w:rPr>
      </w:pPr>
    </w:p>
    <w:p w:rsidR="003F1173" w:rsidRDefault="003F1173" w:rsidP="007639A4">
      <w:pPr>
        <w:tabs>
          <w:tab w:val="left" w:pos="5529"/>
        </w:tabs>
        <w:spacing w:after="120"/>
        <w:jc w:val="both"/>
        <w:rPr>
          <w:rFonts w:ascii="Trebuchet MS" w:hAnsi="Trebuchet MS"/>
          <w:sz w:val="20"/>
        </w:rPr>
      </w:pPr>
    </w:p>
    <w:p w:rsidR="003F1173" w:rsidRDefault="003F1173" w:rsidP="007639A4">
      <w:pPr>
        <w:tabs>
          <w:tab w:val="left" w:pos="5529"/>
        </w:tabs>
        <w:spacing w:after="120"/>
        <w:jc w:val="both"/>
        <w:rPr>
          <w:rFonts w:ascii="Trebuchet MS" w:hAnsi="Trebuchet MS"/>
          <w:sz w:val="20"/>
        </w:rPr>
      </w:pPr>
    </w:p>
    <w:p w:rsidR="007639A4" w:rsidRPr="00E844EF" w:rsidRDefault="007639A4" w:rsidP="007639A4">
      <w:pPr>
        <w:tabs>
          <w:tab w:val="left" w:pos="5529"/>
        </w:tabs>
        <w:spacing w:after="120"/>
        <w:jc w:val="both"/>
        <w:rPr>
          <w:rFonts w:ascii="Trebuchet MS" w:hAnsi="Trebuchet MS"/>
          <w:sz w:val="20"/>
        </w:rPr>
      </w:pPr>
      <w:r w:rsidRPr="00E844EF">
        <w:rPr>
          <w:rFonts w:ascii="Trebuchet MS" w:hAnsi="Trebuchet MS"/>
          <w:sz w:val="20"/>
        </w:rPr>
        <w:t>Les prestations comprennent 3 missions :</w:t>
      </w:r>
    </w:p>
    <w:tbl>
      <w:tblPr>
        <w:tblStyle w:val="Grilledutableau"/>
        <w:tblW w:w="0" w:type="auto"/>
        <w:tblLook w:val="04A0" w:firstRow="1" w:lastRow="0" w:firstColumn="1" w:lastColumn="0" w:noHBand="0" w:noVBand="1"/>
      </w:tblPr>
      <w:tblGrid>
        <w:gridCol w:w="888"/>
        <w:gridCol w:w="9250"/>
      </w:tblGrid>
      <w:tr w:rsidR="007639A4" w:rsidTr="007639A4">
        <w:trPr>
          <w:trHeight w:val="275"/>
        </w:trPr>
        <w:tc>
          <w:tcPr>
            <w:tcW w:w="675" w:type="dxa"/>
            <w:shd w:val="clear" w:color="auto" w:fill="D9D9D9" w:themeFill="background1" w:themeFillShade="D9"/>
          </w:tcPr>
          <w:p w:rsidR="007639A4" w:rsidRPr="007639A4" w:rsidRDefault="007639A4" w:rsidP="007639A4">
            <w:pPr>
              <w:tabs>
                <w:tab w:val="left" w:pos="5529"/>
              </w:tabs>
              <w:spacing w:after="120"/>
              <w:jc w:val="both"/>
              <w:rPr>
                <w:rFonts w:ascii="Trebuchet MS" w:hAnsi="Trebuchet MS" w:cs="Arial"/>
                <w:b/>
                <w:sz w:val="20"/>
              </w:rPr>
            </w:pPr>
            <w:r w:rsidRPr="007639A4">
              <w:rPr>
                <w:rFonts w:ascii="Trebuchet MS" w:hAnsi="Trebuchet MS" w:cs="Arial"/>
                <w:b/>
                <w:sz w:val="20"/>
              </w:rPr>
              <w:t>Mission</w:t>
            </w:r>
          </w:p>
        </w:tc>
        <w:tc>
          <w:tcPr>
            <w:tcW w:w="9387" w:type="dxa"/>
            <w:shd w:val="clear" w:color="auto" w:fill="D9D9D9" w:themeFill="background1" w:themeFillShade="D9"/>
          </w:tcPr>
          <w:p w:rsidR="007639A4" w:rsidRPr="007639A4" w:rsidRDefault="007639A4" w:rsidP="007639A4">
            <w:pPr>
              <w:tabs>
                <w:tab w:val="left" w:pos="5529"/>
              </w:tabs>
              <w:spacing w:after="120"/>
              <w:jc w:val="both"/>
              <w:rPr>
                <w:rFonts w:ascii="Trebuchet MS" w:hAnsi="Trebuchet MS" w:cs="Arial"/>
                <w:b/>
                <w:sz w:val="20"/>
              </w:rPr>
            </w:pPr>
            <w:r w:rsidRPr="007639A4">
              <w:rPr>
                <w:rFonts w:ascii="Trebuchet MS" w:hAnsi="Trebuchet MS" w:cs="Arial"/>
                <w:b/>
                <w:sz w:val="20"/>
              </w:rPr>
              <w:t>Désignation</w:t>
            </w:r>
          </w:p>
        </w:tc>
      </w:tr>
      <w:tr w:rsidR="007639A4" w:rsidTr="007639A4">
        <w:tc>
          <w:tcPr>
            <w:tcW w:w="675" w:type="dxa"/>
          </w:tcPr>
          <w:p w:rsidR="007639A4" w:rsidRPr="007639A4" w:rsidRDefault="007639A4" w:rsidP="00363897">
            <w:pPr>
              <w:tabs>
                <w:tab w:val="left" w:pos="5529"/>
              </w:tabs>
              <w:spacing w:after="120"/>
              <w:jc w:val="center"/>
              <w:rPr>
                <w:rFonts w:ascii="Trebuchet MS" w:hAnsi="Trebuchet MS" w:cs="Arial"/>
                <w:sz w:val="20"/>
              </w:rPr>
            </w:pPr>
            <w:r w:rsidRPr="007639A4">
              <w:rPr>
                <w:rFonts w:ascii="Trebuchet MS" w:hAnsi="Trebuchet MS" w:cs="Arial"/>
                <w:sz w:val="20"/>
              </w:rPr>
              <w:t>1</w:t>
            </w:r>
          </w:p>
        </w:tc>
        <w:tc>
          <w:tcPr>
            <w:tcW w:w="9387" w:type="dxa"/>
          </w:tcPr>
          <w:p w:rsidR="007639A4" w:rsidRPr="007639A4" w:rsidRDefault="007639A4" w:rsidP="007639A4">
            <w:pPr>
              <w:tabs>
                <w:tab w:val="left" w:pos="5529"/>
              </w:tabs>
              <w:spacing w:after="120"/>
              <w:jc w:val="both"/>
              <w:rPr>
                <w:rFonts w:ascii="Trebuchet MS" w:hAnsi="Trebuchet MS" w:cs="Arial"/>
                <w:sz w:val="20"/>
              </w:rPr>
            </w:pPr>
            <w:r w:rsidRPr="007639A4">
              <w:rPr>
                <w:rFonts w:ascii="Trebuchet MS" w:hAnsi="Trebuchet MS" w:cs="Arial"/>
                <w:sz w:val="20"/>
              </w:rPr>
              <w:t>Fabrication des ME et Placebo, selon les BPF ou similaire</w:t>
            </w:r>
          </w:p>
        </w:tc>
      </w:tr>
      <w:tr w:rsidR="007639A4" w:rsidTr="007639A4">
        <w:tc>
          <w:tcPr>
            <w:tcW w:w="675" w:type="dxa"/>
          </w:tcPr>
          <w:p w:rsidR="007639A4" w:rsidRPr="007639A4" w:rsidRDefault="007639A4" w:rsidP="00363897">
            <w:pPr>
              <w:tabs>
                <w:tab w:val="left" w:pos="5529"/>
              </w:tabs>
              <w:spacing w:after="120"/>
              <w:jc w:val="center"/>
              <w:rPr>
                <w:rFonts w:ascii="Trebuchet MS" w:hAnsi="Trebuchet MS" w:cs="Arial"/>
                <w:sz w:val="20"/>
              </w:rPr>
            </w:pPr>
            <w:r w:rsidRPr="007639A4">
              <w:rPr>
                <w:rFonts w:ascii="Trebuchet MS" w:hAnsi="Trebuchet MS" w:cs="Arial"/>
                <w:sz w:val="20"/>
              </w:rPr>
              <w:t>2</w:t>
            </w:r>
          </w:p>
        </w:tc>
        <w:tc>
          <w:tcPr>
            <w:tcW w:w="9387" w:type="dxa"/>
          </w:tcPr>
          <w:p w:rsidR="007639A4" w:rsidRPr="007639A4" w:rsidRDefault="007639A4" w:rsidP="007639A4">
            <w:pPr>
              <w:tabs>
                <w:tab w:val="left" w:pos="5529"/>
              </w:tabs>
              <w:spacing w:after="120"/>
              <w:jc w:val="both"/>
              <w:rPr>
                <w:rFonts w:ascii="Trebuchet MS" w:hAnsi="Trebuchet MS" w:cs="Arial"/>
                <w:sz w:val="20"/>
              </w:rPr>
            </w:pPr>
            <w:r w:rsidRPr="007639A4">
              <w:rPr>
                <w:rFonts w:ascii="Trebuchet MS" w:hAnsi="Trebuchet MS" w:cs="Arial"/>
                <w:sz w:val="20"/>
              </w:rPr>
              <w:t xml:space="preserve">Déconditionnement, reconditionnement et/ou étiquetage des ME, selon les BPF ou similaire </w:t>
            </w:r>
          </w:p>
        </w:tc>
      </w:tr>
      <w:tr w:rsidR="007639A4" w:rsidTr="007639A4">
        <w:tc>
          <w:tcPr>
            <w:tcW w:w="675" w:type="dxa"/>
          </w:tcPr>
          <w:p w:rsidR="007639A4" w:rsidRPr="007639A4" w:rsidRDefault="007639A4" w:rsidP="00363897">
            <w:pPr>
              <w:tabs>
                <w:tab w:val="left" w:pos="5529"/>
              </w:tabs>
              <w:spacing w:after="120"/>
              <w:jc w:val="center"/>
              <w:rPr>
                <w:rFonts w:ascii="Trebuchet MS" w:hAnsi="Trebuchet MS" w:cs="Arial"/>
                <w:sz w:val="20"/>
              </w:rPr>
            </w:pPr>
            <w:r w:rsidRPr="007639A4">
              <w:rPr>
                <w:rFonts w:ascii="Trebuchet MS" w:hAnsi="Trebuchet MS" w:cs="Arial"/>
                <w:sz w:val="20"/>
              </w:rPr>
              <w:t>3</w:t>
            </w:r>
          </w:p>
        </w:tc>
        <w:tc>
          <w:tcPr>
            <w:tcW w:w="9387" w:type="dxa"/>
          </w:tcPr>
          <w:p w:rsidR="007639A4" w:rsidRPr="007639A4" w:rsidRDefault="007639A4" w:rsidP="007639A4">
            <w:pPr>
              <w:tabs>
                <w:tab w:val="left" w:pos="5529"/>
              </w:tabs>
              <w:spacing w:after="120"/>
              <w:jc w:val="both"/>
              <w:rPr>
                <w:rFonts w:ascii="Trebuchet MS" w:hAnsi="Trebuchet MS" w:cs="Arial"/>
                <w:sz w:val="20"/>
              </w:rPr>
            </w:pPr>
            <w:r w:rsidRPr="007639A4">
              <w:rPr>
                <w:rFonts w:ascii="Trebuchet MS" w:hAnsi="Trebuchet MS" w:cs="Arial"/>
                <w:sz w:val="20"/>
              </w:rPr>
              <w:t>Stockage et distribution multicentrique</w:t>
            </w:r>
          </w:p>
        </w:tc>
      </w:tr>
    </w:tbl>
    <w:p w:rsidR="007639A4" w:rsidRDefault="007639A4" w:rsidP="007639A4">
      <w:pPr>
        <w:tabs>
          <w:tab w:val="left" w:pos="5529"/>
        </w:tabs>
        <w:spacing w:after="120"/>
        <w:jc w:val="both"/>
        <w:rPr>
          <w:rFonts w:ascii="Trebuchet MS" w:hAnsi="Trebuchet MS" w:cs="Arial"/>
          <w:color w:val="FF0000"/>
          <w:sz w:val="20"/>
        </w:rPr>
      </w:pPr>
    </w:p>
    <w:p w:rsidR="007639A4" w:rsidRPr="00640E5A" w:rsidRDefault="00020BAA" w:rsidP="007639A4">
      <w:pPr>
        <w:autoSpaceDE w:val="0"/>
        <w:autoSpaceDN w:val="0"/>
        <w:adjustRightInd w:val="0"/>
        <w:rPr>
          <w:rFonts w:ascii="Trebuchet MS" w:hAnsi="Trebuchet MS" w:cs="Trebuchet MS"/>
          <w:color w:val="000000"/>
          <w:sz w:val="20"/>
        </w:rPr>
      </w:pPr>
      <w:r>
        <w:rPr>
          <w:rFonts w:ascii="Trebuchet MS" w:hAnsi="Trebuchet MS" w:cs="Trebuchet MS"/>
          <w:color w:val="000000"/>
          <w:sz w:val="20"/>
        </w:rPr>
        <w:t>Conformément à la réglementation européenne, l</w:t>
      </w:r>
      <w:r w:rsidR="007639A4" w:rsidRPr="00640E5A">
        <w:rPr>
          <w:rFonts w:ascii="Trebuchet MS" w:hAnsi="Trebuchet MS" w:cs="Trebuchet MS"/>
          <w:color w:val="000000"/>
          <w:sz w:val="20"/>
        </w:rPr>
        <w:t>es exigences minimales exigées de l’opérateur pour répondre à l’accord cadre sont</w:t>
      </w:r>
      <w:r>
        <w:rPr>
          <w:rFonts w:ascii="Trebuchet MS" w:hAnsi="Trebuchet MS" w:cs="Trebuchet MS"/>
          <w:color w:val="000000"/>
          <w:sz w:val="20"/>
        </w:rPr>
        <w:t xml:space="preserve"> </w:t>
      </w:r>
      <w:r w:rsidR="007639A4" w:rsidRPr="00640E5A">
        <w:rPr>
          <w:rFonts w:ascii="Trebuchet MS" w:hAnsi="Trebuchet MS" w:cs="Trebuchet MS"/>
          <w:color w:val="000000"/>
          <w:sz w:val="20"/>
        </w:rPr>
        <w:t xml:space="preserve">: </w:t>
      </w:r>
    </w:p>
    <w:p w:rsidR="007639A4" w:rsidRPr="00640E5A" w:rsidRDefault="007639A4" w:rsidP="007639A4">
      <w:pPr>
        <w:autoSpaceDE w:val="0"/>
        <w:autoSpaceDN w:val="0"/>
        <w:adjustRightInd w:val="0"/>
        <w:spacing w:after="15"/>
        <w:rPr>
          <w:rFonts w:ascii="Trebuchet MS" w:hAnsi="Trebuchet MS" w:cs="Trebuchet MS"/>
          <w:color w:val="000000"/>
          <w:sz w:val="20"/>
        </w:rPr>
      </w:pPr>
      <w:proofErr w:type="gramStart"/>
      <w:r w:rsidRPr="00640E5A">
        <w:rPr>
          <w:rFonts w:ascii="Courier New" w:hAnsi="Courier New" w:cs="Courier New"/>
          <w:color w:val="000000"/>
          <w:sz w:val="20"/>
        </w:rPr>
        <w:t>o</w:t>
      </w:r>
      <w:proofErr w:type="gramEnd"/>
      <w:r w:rsidRPr="00640E5A">
        <w:rPr>
          <w:rFonts w:ascii="Courier New" w:hAnsi="Courier New" w:cs="Courier New"/>
          <w:color w:val="000000"/>
          <w:sz w:val="20"/>
        </w:rPr>
        <w:t xml:space="preserve"> </w:t>
      </w:r>
      <w:r w:rsidRPr="00640E5A">
        <w:rPr>
          <w:rFonts w:ascii="Trebuchet MS" w:hAnsi="Trebuchet MS" w:cs="Trebuchet MS"/>
          <w:color w:val="000000"/>
          <w:sz w:val="20"/>
        </w:rPr>
        <w:t>Détention du statut d'Etablissement Pharmaceutique ou équivalent</w:t>
      </w:r>
      <w:r>
        <w:rPr>
          <w:rFonts w:ascii="Trebuchet MS" w:hAnsi="Trebuchet MS" w:cs="Trebuchet MS"/>
          <w:color w:val="000000"/>
          <w:sz w:val="20"/>
        </w:rPr>
        <w:t> ;</w:t>
      </w:r>
    </w:p>
    <w:p w:rsidR="007639A4" w:rsidRPr="00640E5A" w:rsidRDefault="007639A4" w:rsidP="007639A4">
      <w:pPr>
        <w:autoSpaceDE w:val="0"/>
        <w:autoSpaceDN w:val="0"/>
        <w:adjustRightInd w:val="0"/>
        <w:spacing w:after="15"/>
        <w:rPr>
          <w:rFonts w:ascii="Trebuchet MS" w:hAnsi="Trebuchet MS" w:cs="Trebuchet MS"/>
          <w:color w:val="000000"/>
          <w:sz w:val="20"/>
        </w:rPr>
      </w:pPr>
      <w:proofErr w:type="gramStart"/>
      <w:r w:rsidRPr="00640E5A">
        <w:rPr>
          <w:rFonts w:ascii="Courier New" w:hAnsi="Courier New" w:cs="Courier New"/>
          <w:color w:val="000000"/>
          <w:sz w:val="20"/>
        </w:rPr>
        <w:t>o</w:t>
      </w:r>
      <w:proofErr w:type="gramEnd"/>
      <w:r w:rsidRPr="00640E5A">
        <w:rPr>
          <w:rFonts w:ascii="Courier New" w:hAnsi="Courier New" w:cs="Courier New"/>
          <w:color w:val="000000"/>
          <w:sz w:val="20"/>
        </w:rPr>
        <w:t xml:space="preserve"> </w:t>
      </w:r>
      <w:r w:rsidRPr="00640E5A">
        <w:rPr>
          <w:rFonts w:ascii="Trebuchet MS" w:hAnsi="Trebuchet MS" w:cs="Trebuchet MS"/>
          <w:color w:val="000000"/>
          <w:sz w:val="20"/>
        </w:rPr>
        <w:t>Détention d’une autorisation d’ouverture de l’établissement de fabrication du Médicament Expérimental (délivrée par l'ANSM)</w:t>
      </w:r>
      <w:r>
        <w:rPr>
          <w:rFonts w:ascii="Trebuchet MS" w:hAnsi="Trebuchet MS" w:cs="Trebuchet MS"/>
          <w:color w:val="000000"/>
          <w:sz w:val="20"/>
        </w:rPr>
        <w:t> ;</w:t>
      </w:r>
    </w:p>
    <w:p w:rsidR="007639A4" w:rsidRPr="00640E5A" w:rsidRDefault="007639A4" w:rsidP="007639A4">
      <w:pPr>
        <w:autoSpaceDE w:val="0"/>
        <w:autoSpaceDN w:val="0"/>
        <w:adjustRightInd w:val="0"/>
        <w:spacing w:after="15"/>
        <w:rPr>
          <w:rFonts w:ascii="Trebuchet MS" w:hAnsi="Trebuchet MS" w:cs="Trebuchet MS"/>
          <w:color w:val="000000"/>
          <w:sz w:val="20"/>
        </w:rPr>
      </w:pPr>
      <w:proofErr w:type="gramStart"/>
      <w:r w:rsidRPr="00640E5A">
        <w:rPr>
          <w:rFonts w:ascii="Courier New" w:hAnsi="Courier New" w:cs="Courier New"/>
          <w:color w:val="000000"/>
          <w:sz w:val="20"/>
        </w:rPr>
        <w:t>o</w:t>
      </w:r>
      <w:proofErr w:type="gramEnd"/>
      <w:r w:rsidRPr="00640E5A">
        <w:rPr>
          <w:rFonts w:ascii="Courier New" w:hAnsi="Courier New" w:cs="Courier New"/>
          <w:color w:val="000000"/>
          <w:sz w:val="20"/>
        </w:rPr>
        <w:t xml:space="preserve"> </w:t>
      </w:r>
      <w:r w:rsidRPr="00640E5A">
        <w:rPr>
          <w:rFonts w:ascii="Trebuchet MS" w:hAnsi="Trebuchet MS" w:cs="Trebuchet MS"/>
          <w:color w:val="000000"/>
          <w:sz w:val="20"/>
        </w:rPr>
        <w:t>Prestations réalisées selon les Bonnes Pratiques de Fabrications (BPF), les Bonnes Pratiques Cliniques (BPC) et les Bonnes Pratiques de Distribution (BPD)</w:t>
      </w:r>
      <w:r>
        <w:rPr>
          <w:rFonts w:ascii="Trebuchet MS" w:hAnsi="Trebuchet MS" w:cs="Trebuchet MS"/>
          <w:color w:val="000000"/>
          <w:sz w:val="20"/>
        </w:rPr>
        <w:t> ;</w:t>
      </w:r>
    </w:p>
    <w:p w:rsidR="007639A4" w:rsidRPr="00640E5A" w:rsidRDefault="007639A4" w:rsidP="007639A4">
      <w:pPr>
        <w:autoSpaceDE w:val="0"/>
        <w:autoSpaceDN w:val="0"/>
        <w:adjustRightInd w:val="0"/>
        <w:spacing w:after="15"/>
        <w:rPr>
          <w:rFonts w:ascii="Trebuchet MS" w:hAnsi="Trebuchet MS" w:cs="Trebuchet MS"/>
          <w:color w:val="000000"/>
          <w:sz w:val="20"/>
        </w:rPr>
      </w:pPr>
      <w:proofErr w:type="gramStart"/>
      <w:r w:rsidRPr="00640E5A">
        <w:rPr>
          <w:rFonts w:ascii="Courier New" w:hAnsi="Courier New" w:cs="Courier New"/>
          <w:color w:val="000000"/>
          <w:sz w:val="20"/>
        </w:rPr>
        <w:t>o</w:t>
      </w:r>
      <w:proofErr w:type="gramEnd"/>
      <w:r w:rsidRPr="00640E5A">
        <w:rPr>
          <w:rFonts w:ascii="Courier New" w:hAnsi="Courier New" w:cs="Courier New"/>
          <w:color w:val="000000"/>
          <w:sz w:val="20"/>
        </w:rPr>
        <w:t xml:space="preserve"> </w:t>
      </w:r>
      <w:r w:rsidRPr="00640E5A">
        <w:rPr>
          <w:rFonts w:ascii="Trebuchet MS" w:hAnsi="Trebuchet MS" w:cs="Trebuchet MS"/>
          <w:color w:val="000000"/>
          <w:sz w:val="20"/>
        </w:rPr>
        <w:t>En capacité de fournir les éléments nécessaires pour la rédaction du Dossier du Médicament Expérimental (DME)</w:t>
      </w:r>
      <w:r>
        <w:rPr>
          <w:rFonts w:ascii="Trebuchet MS" w:hAnsi="Trebuchet MS" w:cs="Trebuchet MS"/>
          <w:color w:val="000000"/>
          <w:sz w:val="20"/>
        </w:rPr>
        <w:t> ;</w:t>
      </w:r>
    </w:p>
    <w:p w:rsidR="007639A4" w:rsidRPr="00640E5A" w:rsidRDefault="007639A4" w:rsidP="007639A4">
      <w:pPr>
        <w:autoSpaceDE w:val="0"/>
        <w:autoSpaceDN w:val="0"/>
        <w:adjustRightInd w:val="0"/>
        <w:rPr>
          <w:rFonts w:ascii="Trebuchet MS" w:hAnsi="Trebuchet MS" w:cs="Trebuchet MS"/>
          <w:color w:val="000000"/>
          <w:sz w:val="20"/>
        </w:rPr>
      </w:pPr>
      <w:proofErr w:type="gramStart"/>
      <w:r w:rsidRPr="00640E5A">
        <w:rPr>
          <w:rFonts w:ascii="Courier New" w:hAnsi="Courier New" w:cs="Courier New"/>
          <w:color w:val="000000"/>
          <w:sz w:val="20"/>
        </w:rPr>
        <w:t>o</w:t>
      </w:r>
      <w:proofErr w:type="gramEnd"/>
      <w:r w:rsidRPr="00640E5A">
        <w:rPr>
          <w:rFonts w:ascii="Courier New" w:hAnsi="Courier New" w:cs="Courier New"/>
          <w:color w:val="000000"/>
          <w:sz w:val="20"/>
        </w:rPr>
        <w:t xml:space="preserve"> </w:t>
      </w:r>
      <w:r w:rsidRPr="00640E5A">
        <w:rPr>
          <w:rFonts w:ascii="Trebuchet MS" w:hAnsi="Trebuchet MS" w:cs="Trebuchet MS"/>
          <w:color w:val="000000"/>
          <w:sz w:val="20"/>
        </w:rPr>
        <w:t>Distribution en France, en UE et Hors UE</w:t>
      </w:r>
      <w:r>
        <w:rPr>
          <w:rFonts w:ascii="Trebuchet MS" w:hAnsi="Trebuchet MS" w:cs="Trebuchet MS"/>
          <w:color w:val="000000"/>
          <w:sz w:val="20"/>
        </w:rPr>
        <w:t>.</w:t>
      </w:r>
      <w:r w:rsidRPr="00640E5A">
        <w:rPr>
          <w:rFonts w:ascii="Trebuchet MS" w:hAnsi="Trebuchet MS" w:cs="Trebuchet MS"/>
          <w:color w:val="000000"/>
          <w:sz w:val="20"/>
        </w:rPr>
        <w:t xml:space="preserve"> </w:t>
      </w:r>
    </w:p>
    <w:p w:rsidR="00B45FB7" w:rsidRDefault="00B45FB7" w:rsidP="00F75036">
      <w:pPr>
        <w:spacing w:after="120"/>
        <w:rPr>
          <w:rFonts w:ascii="Trebuchet MS" w:hAnsi="Trebuchet MS" w:cs="Arial"/>
          <w:sz w:val="20"/>
          <w:highlight w:val="yellow"/>
        </w:rPr>
      </w:pPr>
    </w:p>
    <w:p w:rsidR="001955FC" w:rsidRPr="001955FC" w:rsidRDefault="001955FC" w:rsidP="001955FC">
      <w:pPr>
        <w:rPr>
          <w:rFonts w:ascii="TrebuchetMS,Bold" w:hAnsi="TrebuchetMS,Bold" w:cs="TrebuchetMS,Bold"/>
          <w:b/>
          <w:bCs/>
          <w:color w:val="1010E8"/>
          <w:sz w:val="20"/>
          <w:szCs w:val="24"/>
        </w:rPr>
      </w:pPr>
      <w:r w:rsidRPr="001955FC">
        <w:rPr>
          <w:rFonts w:ascii="TrebuchetMS,Bold" w:hAnsi="TrebuchetMS,Bold" w:cs="TrebuchetMS,Bold"/>
          <w:b/>
          <w:bCs/>
          <w:color w:val="1010E8"/>
          <w:sz w:val="20"/>
          <w:szCs w:val="24"/>
        </w:rPr>
        <w:t xml:space="preserve">Le nombre de projet de recherche clinique est estimé à 3 par an, soit 12 pour la durée totale du marché. </w:t>
      </w:r>
    </w:p>
    <w:p w:rsidR="001955FC" w:rsidRPr="001955FC" w:rsidRDefault="001955FC" w:rsidP="001955FC">
      <w:pPr>
        <w:rPr>
          <w:rFonts w:ascii="TrebuchetMS,Bold" w:hAnsi="TrebuchetMS,Bold" w:cs="TrebuchetMS,Bold"/>
          <w:b/>
          <w:bCs/>
          <w:color w:val="1010E8"/>
          <w:sz w:val="20"/>
          <w:szCs w:val="24"/>
        </w:rPr>
      </w:pPr>
      <w:r w:rsidRPr="001955FC">
        <w:rPr>
          <w:rFonts w:ascii="TrebuchetMS,Bold" w:hAnsi="TrebuchetMS,Bold" w:cs="TrebuchetMS,Bold"/>
          <w:b/>
          <w:bCs/>
          <w:color w:val="1010E8"/>
          <w:sz w:val="20"/>
          <w:szCs w:val="24"/>
        </w:rPr>
        <w:t>Les quantités mentionnées ci-dessus sont indicatives.</w:t>
      </w:r>
    </w:p>
    <w:p w:rsidR="005354F3" w:rsidRPr="005354F3" w:rsidRDefault="007E028C" w:rsidP="005354F3">
      <w:pPr>
        <w:pStyle w:val="Titre1"/>
        <w:rPr>
          <w:rFonts w:ascii="Trebuchet MS" w:hAnsi="Trebuchet MS"/>
        </w:rPr>
      </w:pPr>
      <w:bookmarkStart w:id="4" w:name="_Ref521678862"/>
      <w:bookmarkStart w:id="5" w:name="_Toc205996220"/>
      <w:r w:rsidRPr="00D03E60">
        <w:rPr>
          <w:rFonts w:ascii="Trebuchet MS" w:hAnsi="Trebuchet MS"/>
        </w:rPr>
        <w:t>Forme du marché public</w:t>
      </w:r>
      <w:bookmarkEnd w:id="4"/>
      <w:bookmarkEnd w:id="5"/>
    </w:p>
    <w:p w:rsidR="005354F3" w:rsidRDefault="005354F3" w:rsidP="003A0445">
      <w:pPr>
        <w:spacing w:after="120"/>
        <w:jc w:val="both"/>
        <w:rPr>
          <w:rFonts w:ascii="Trebuchet MS" w:hAnsi="Trebuchet MS" w:cs="Arial"/>
          <w:sz w:val="20"/>
        </w:rPr>
      </w:pPr>
      <w:r w:rsidRPr="00D03E60">
        <w:rPr>
          <w:rFonts w:ascii="Trebuchet MS" w:hAnsi="Trebuchet MS" w:cs="Arial"/>
          <w:sz w:val="20"/>
        </w:rPr>
        <w:t xml:space="preserve">Il s’agit d’un marché public de </w:t>
      </w:r>
      <w:sdt>
        <w:sdtPr>
          <w:rPr>
            <w:rFonts w:ascii="Trebuchet MS" w:hAnsi="Trebuchet MS" w:cs="Arial"/>
            <w:sz w:val="20"/>
          </w:rPr>
          <w:alias w:val="Nature d'achat"/>
          <w:tag w:val="Nature d'achat"/>
          <w:id w:val="1427763962"/>
          <w:comboBox>
            <w:listItem w:value="Choisissez un élément."/>
            <w:listItem w:displayText="fournitures" w:value="fournitures"/>
            <w:listItem w:displayText="services" w:value="services"/>
            <w:listItem w:displayText="travaux" w:value="travaux"/>
          </w:comboBox>
        </w:sdtPr>
        <w:sdtEndPr/>
        <w:sdtContent>
          <w:r w:rsidR="004E6D8C">
            <w:rPr>
              <w:rFonts w:ascii="Trebuchet MS" w:hAnsi="Trebuchet MS" w:cs="Arial"/>
              <w:sz w:val="20"/>
            </w:rPr>
            <w:t>services</w:t>
          </w:r>
          <w:r w:rsidR="00015509">
            <w:rPr>
              <w:rFonts w:ascii="Trebuchet MS" w:hAnsi="Trebuchet MS" w:cs="Arial"/>
              <w:sz w:val="20"/>
            </w:rPr>
            <w:t>.</w:t>
          </w:r>
        </w:sdtContent>
      </w:sdt>
    </w:p>
    <w:p w:rsidR="00F53F95" w:rsidRDefault="00F53F95" w:rsidP="00F53F95">
      <w:pPr>
        <w:spacing w:after="120"/>
        <w:jc w:val="both"/>
        <w:rPr>
          <w:rFonts w:ascii="Trebuchet MS" w:hAnsi="Trebuchet MS" w:cs="Arial"/>
          <w:sz w:val="20"/>
        </w:rPr>
      </w:pPr>
      <w:r w:rsidRPr="00FE0A30">
        <w:rPr>
          <w:rFonts w:ascii="Trebuchet MS" w:hAnsi="Trebuchet MS" w:cs="Arial"/>
          <w:sz w:val="20"/>
        </w:rPr>
        <w:t>Il s’agit d’un accord-cadre exécuté par passation de marchés subséquents, dans les conditions décrites aux articles R.2162-1 à R.2162-12 du code de la commande publique.</w:t>
      </w:r>
    </w:p>
    <w:p w:rsidR="00C57B60" w:rsidRPr="00FE0A30" w:rsidRDefault="00C57B60" w:rsidP="00F53F95">
      <w:pPr>
        <w:spacing w:after="120"/>
        <w:jc w:val="both"/>
        <w:rPr>
          <w:rFonts w:ascii="Trebuchet MS" w:hAnsi="Trebuchet MS" w:cs="Arial"/>
          <w:sz w:val="20"/>
        </w:rPr>
      </w:pPr>
      <w:r w:rsidRPr="00D03E60">
        <w:rPr>
          <w:rFonts w:ascii="Trebuchet MS" w:hAnsi="Trebuchet MS" w:cs="Arial"/>
          <w:sz w:val="20"/>
        </w:rPr>
        <w:t xml:space="preserve">L’accord-cadre est conclu </w:t>
      </w:r>
      <w:r w:rsidRPr="004515A3">
        <w:rPr>
          <w:rFonts w:ascii="Trebuchet MS" w:hAnsi="Trebuchet MS" w:cs="Arial"/>
          <w:sz w:val="20"/>
        </w:rPr>
        <w:t xml:space="preserve">sans montant ni quantité minimum et avec un montant maximum égal à </w:t>
      </w:r>
      <w:r w:rsidR="003F1173">
        <w:rPr>
          <w:rFonts w:ascii="Trebuchet MS" w:hAnsi="Trebuchet MS" w:cs="Arial"/>
          <w:sz w:val="20"/>
        </w:rPr>
        <w:t>4 800 000€ H.T</w:t>
      </w:r>
      <w:r w:rsidRPr="004515A3">
        <w:rPr>
          <w:rFonts w:ascii="Trebuchet MS" w:hAnsi="Trebuchet MS" w:cs="Arial"/>
          <w:sz w:val="20"/>
        </w:rPr>
        <w:t>.</w:t>
      </w:r>
    </w:p>
    <w:p w:rsidR="00F53F95" w:rsidRPr="00FE0A30" w:rsidRDefault="00F53F95" w:rsidP="00F53F95">
      <w:pPr>
        <w:spacing w:after="120"/>
        <w:jc w:val="both"/>
        <w:rPr>
          <w:rFonts w:ascii="Trebuchet MS" w:hAnsi="Trebuchet MS" w:cs="Arial"/>
          <w:sz w:val="20"/>
        </w:rPr>
      </w:pPr>
      <w:r w:rsidRPr="00FE0A30">
        <w:rPr>
          <w:rFonts w:ascii="Trebuchet MS" w:hAnsi="Trebuchet MS" w:cs="Arial"/>
          <w:sz w:val="20"/>
        </w:rPr>
        <w:t xml:space="preserve">L’accord-cadre </w:t>
      </w:r>
      <w:r w:rsidR="00C57B60">
        <w:rPr>
          <w:rFonts w:ascii="Trebuchet MS" w:hAnsi="Trebuchet MS" w:cs="Arial"/>
          <w:sz w:val="20"/>
        </w:rPr>
        <w:t>sera</w:t>
      </w:r>
      <w:r w:rsidRPr="00FE0A30">
        <w:rPr>
          <w:rFonts w:ascii="Trebuchet MS" w:hAnsi="Trebuchet MS" w:cs="Arial"/>
          <w:sz w:val="20"/>
        </w:rPr>
        <w:t xml:space="preserve"> conclu en multi-titularisation : il sera attribué à </w:t>
      </w:r>
      <w:r w:rsidR="00363897" w:rsidRPr="00363897">
        <w:rPr>
          <w:rFonts w:ascii="Trebuchet MS" w:hAnsi="Trebuchet MS" w:cs="Arial"/>
          <w:sz w:val="20"/>
        </w:rPr>
        <w:t>deux</w:t>
      </w:r>
      <w:r w:rsidRPr="00363897">
        <w:rPr>
          <w:rFonts w:ascii="Trebuchet MS" w:hAnsi="Trebuchet MS" w:cs="Arial"/>
          <w:sz w:val="20"/>
        </w:rPr>
        <w:t xml:space="preserve"> opérateurs</w:t>
      </w:r>
      <w:r w:rsidRPr="00FE0A30">
        <w:rPr>
          <w:rFonts w:ascii="Trebuchet MS" w:hAnsi="Trebuchet MS" w:cs="Arial"/>
          <w:sz w:val="20"/>
        </w:rPr>
        <w:t xml:space="preserve"> maximum.</w:t>
      </w:r>
    </w:p>
    <w:p w:rsidR="00F53F95" w:rsidRDefault="00F53F95" w:rsidP="00F53F95">
      <w:pPr>
        <w:spacing w:after="120"/>
        <w:jc w:val="both"/>
        <w:rPr>
          <w:rFonts w:ascii="Trebuchet MS" w:hAnsi="Trebuchet MS" w:cs="Arial"/>
          <w:sz w:val="20"/>
        </w:rPr>
      </w:pPr>
      <w:r w:rsidRPr="00363897">
        <w:rPr>
          <w:rFonts w:ascii="Trebuchet MS" w:hAnsi="Trebuchet MS" w:cs="Arial"/>
          <w:sz w:val="20"/>
        </w:rPr>
        <w:t xml:space="preserve">Ces </w:t>
      </w:r>
      <w:r w:rsidR="00363897" w:rsidRPr="00363897">
        <w:rPr>
          <w:rFonts w:ascii="Trebuchet MS" w:hAnsi="Trebuchet MS" w:cs="Arial"/>
          <w:sz w:val="20"/>
        </w:rPr>
        <w:t>deux</w:t>
      </w:r>
      <w:r w:rsidRPr="00363897">
        <w:rPr>
          <w:rFonts w:ascii="Trebuchet MS" w:hAnsi="Trebuchet MS" w:cs="Arial"/>
          <w:sz w:val="20"/>
        </w:rPr>
        <w:t xml:space="preserve"> attributaires</w:t>
      </w:r>
      <w:r w:rsidRPr="00FE0A30">
        <w:rPr>
          <w:rFonts w:ascii="Trebuchet MS" w:hAnsi="Trebuchet MS" w:cs="Arial"/>
          <w:sz w:val="20"/>
        </w:rPr>
        <w:t xml:space="preserve"> seront remis en concurrence, préalablement à l’attribution de chaque marché subséquent.</w:t>
      </w:r>
    </w:p>
    <w:p w:rsidR="0019068A" w:rsidRPr="00D03E60" w:rsidRDefault="00363897" w:rsidP="00F53F95">
      <w:pPr>
        <w:spacing w:after="120"/>
        <w:jc w:val="both"/>
        <w:rPr>
          <w:rFonts w:ascii="Trebuchet MS" w:hAnsi="Trebuchet MS" w:cs="Arial"/>
          <w:sz w:val="20"/>
        </w:rPr>
      </w:pPr>
      <w:r>
        <w:rPr>
          <w:rFonts w:ascii="Trebuchet MS" w:hAnsi="Trebuchet MS" w:cs="Arial"/>
          <w:sz w:val="20"/>
        </w:rPr>
        <w:t xml:space="preserve">Dans le </w:t>
      </w:r>
      <w:r w:rsidR="007A43F1">
        <w:rPr>
          <w:rFonts w:ascii="Trebuchet MS" w:hAnsi="Trebuchet MS" w:cs="Arial"/>
          <w:sz w:val="20"/>
        </w:rPr>
        <w:t xml:space="preserve">cas où un seul candidat répond à </w:t>
      </w:r>
      <w:r>
        <w:rPr>
          <w:rFonts w:ascii="Trebuchet MS" w:hAnsi="Trebuchet MS" w:cs="Arial"/>
          <w:sz w:val="20"/>
        </w:rPr>
        <w:t xml:space="preserve">la présente consultation, le Pouvoir Adjudicateur se réserve la possibilité d’attribuer l’accord-cadre </w:t>
      </w:r>
      <w:r w:rsidR="007A43F1">
        <w:rPr>
          <w:rFonts w:ascii="Trebuchet MS" w:hAnsi="Trebuchet MS" w:cs="Arial"/>
          <w:sz w:val="20"/>
        </w:rPr>
        <w:t>à ce</w:t>
      </w:r>
      <w:r>
        <w:rPr>
          <w:rFonts w:ascii="Trebuchet MS" w:hAnsi="Trebuchet MS" w:cs="Arial"/>
          <w:sz w:val="20"/>
        </w:rPr>
        <w:t xml:space="preserve"> candidat sous réserve que son offre et sa candidature </w:t>
      </w:r>
      <w:r w:rsidR="007A43F1">
        <w:rPr>
          <w:rFonts w:ascii="Trebuchet MS" w:hAnsi="Trebuchet MS" w:cs="Arial"/>
          <w:sz w:val="20"/>
        </w:rPr>
        <w:t xml:space="preserve">soient conformes et répondent au besoin. </w:t>
      </w:r>
      <w:r w:rsidR="00C57B60">
        <w:rPr>
          <w:rFonts w:ascii="Trebuchet MS" w:hAnsi="Trebuchet MS" w:cs="Arial"/>
          <w:sz w:val="20"/>
        </w:rPr>
        <w:t xml:space="preserve">Par conséquent, et uniquement dans ce cas de figure, l’accord-cadre sera conclu en mono-titularisation. </w:t>
      </w:r>
    </w:p>
    <w:p w:rsidR="008F3EE0" w:rsidRPr="00D03E60" w:rsidRDefault="008F3EE0" w:rsidP="007B4539">
      <w:pPr>
        <w:pStyle w:val="Titre1"/>
        <w:rPr>
          <w:rFonts w:ascii="Trebuchet MS" w:hAnsi="Trebuchet MS"/>
        </w:rPr>
      </w:pPr>
      <w:bookmarkStart w:id="6" w:name="_Ref521678870"/>
      <w:bookmarkStart w:id="7" w:name="_Toc205996221"/>
      <w:r w:rsidRPr="00D03E60">
        <w:rPr>
          <w:rFonts w:ascii="Trebuchet MS" w:hAnsi="Trebuchet MS"/>
        </w:rPr>
        <w:t>Décomposition et consistance des lots</w:t>
      </w:r>
      <w:bookmarkEnd w:id="6"/>
      <w:bookmarkEnd w:id="7"/>
    </w:p>
    <w:p w:rsidR="007713A3" w:rsidRDefault="000C7797" w:rsidP="007713A3">
      <w:pPr>
        <w:spacing w:after="120"/>
        <w:rPr>
          <w:rFonts w:ascii="Trebuchet MS" w:hAnsi="Trebuchet MS" w:cs="Arial"/>
          <w:sz w:val="20"/>
        </w:rPr>
      </w:pPr>
      <w:r w:rsidRPr="00D03E60">
        <w:rPr>
          <w:rFonts w:ascii="Trebuchet MS" w:hAnsi="Trebuchet MS" w:cs="Arial"/>
          <w:sz w:val="20"/>
        </w:rPr>
        <w:t xml:space="preserve">Le marché public n’est pas alloti. </w:t>
      </w:r>
    </w:p>
    <w:p w:rsidR="00A05920" w:rsidRPr="00A05920" w:rsidRDefault="00A05920" w:rsidP="00A05920">
      <w:pPr>
        <w:spacing w:after="120"/>
        <w:rPr>
          <w:rFonts w:ascii="Trebuchet MS" w:hAnsi="Trebuchet MS" w:cs="Arial"/>
          <w:sz w:val="20"/>
        </w:rPr>
      </w:pPr>
      <w:r w:rsidRPr="00A05920">
        <w:rPr>
          <w:rFonts w:ascii="Trebuchet MS" w:hAnsi="Trebuchet MS" w:cs="Arial"/>
          <w:sz w:val="20"/>
        </w:rPr>
        <w:t>Motif de non allotissement :</w:t>
      </w:r>
      <w:r>
        <w:rPr>
          <w:rFonts w:ascii="Trebuchet MS" w:hAnsi="Trebuchet MS" w:cs="Arial"/>
          <w:sz w:val="20"/>
        </w:rPr>
        <w:t xml:space="preserve"> </w:t>
      </w:r>
      <w:sdt>
        <w:sdtPr>
          <w:rPr>
            <w:rFonts w:ascii="Trebuchet MS" w:hAnsi="Trebuchet MS"/>
            <w:noProof/>
            <w:sz w:val="20"/>
          </w:rPr>
          <w:alias w:val="Allotissement"/>
          <w:tag w:val="Allotissement"/>
          <w:id w:val="-882940435"/>
          <w:dropDownList>
            <w:listItem w:value="Choisissez un élément."/>
            <w:listItem w:displayText="Le marché ne permet pas l'identification de prestations distinctes." w:value="Le marché ne permet pas l'identification de prestations distinctes."/>
            <w:listItem w:displayText="Article L.2113-11 1° : l'établissement n'est pas en mesure d'assurer par lui-même les missions d'organisation, de pilotage et de coordination." w:value="Article L.2113-11 1° : l'établissement n'est pas en mesure d'assurer par lui-même les missions d'organisation, de pilotage et de coordination."/>
            <w:listItem w:displayText="Article L.2113-11 2° - 1er cas : la dévolution en lots séparés est de nature à restreindre la concurrence." w:value="Article L.2113-11 2° - 1er cas : la dévolution en lots séparés est de nature à restreindre la concurrence."/>
            <w:listItem w:displayText="Article L.2113-11 2° - 2ème cas : la dévolution en lots séparés risque de rendre techniquement difficile ou financièrement plus coûteuse l'exécution des prestations." w:value="Article L.2113-11 2° - 2ème cas : la dévolution en lots séparés risque de rendre techniquement difficile ou financièrement plus coûteuse l'exécution des prestations."/>
          </w:dropDownList>
        </w:sdtPr>
        <w:sdtEndPr/>
        <w:sdtContent>
          <w:r w:rsidR="00643FB2">
            <w:rPr>
              <w:rFonts w:ascii="Trebuchet MS" w:hAnsi="Trebuchet MS"/>
              <w:noProof/>
              <w:sz w:val="20"/>
            </w:rPr>
            <w:t>Le marché ne permet pas l'identification de prestations distinctes.</w:t>
          </w:r>
        </w:sdtContent>
      </w:sdt>
    </w:p>
    <w:p w:rsidR="00236672" w:rsidRDefault="00236672" w:rsidP="00A05920">
      <w:pPr>
        <w:tabs>
          <w:tab w:val="left" w:pos="1134"/>
        </w:tabs>
        <w:jc w:val="both"/>
        <w:rPr>
          <w:rFonts w:ascii="Trebuchet MS" w:hAnsi="Trebuchet MS"/>
          <w:color w:val="FF0000"/>
          <w:sz w:val="20"/>
        </w:rPr>
      </w:pPr>
    </w:p>
    <w:p w:rsidR="007713A3" w:rsidRPr="00015509" w:rsidRDefault="00236672" w:rsidP="00015509">
      <w:pPr>
        <w:spacing w:after="120"/>
        <w:rPr>
          <w:rFonts w:ascii="Trebuchet MS" w:hAnsi="Trebuchet MS" w:cs="Arial"/>
          <w:color w:val="FF0000"/>
          <w:sz w:val="20"/>
        </w:rPr>
      </w:pPr>
      <w:r>
        <w:rPr>
          <w:rFonts w:ascii="Trebuchet MS" w:hAnsi="Trebuchet MS" w:cs="Arial"/>
          <w:sz w:val="20"/>
        </w:rPr>
        <w:t>La valeur estimée</w:t>
      </w:r>
      <w:r w:rsidRPr="00575FED">
        <w:rPr>
          <w:rFonts w:ascii="Trebuchet MS" w:hAnsi="Trebuchet MS" w:cs="Arial"/>
          <w:sz w:val="20"/>
        </w:rPr>
        <w:t xml:space="preserve"> </w:t>
      </w:r>
      <w:r>
        <w:rPr>
          <w:rFonts w:ascii="Trebuchet MS" w:hAnsi="Trebuchet MS" w:cs="Arial"/>
          <w:sz w:val="20"/>
        </w:rPr>
        <w:t xml:space="preserve">de l’accord-cadre, pour sa </w:t>
      </w:r>
      <w:r w:rsidR="00401C5F">
        <w:rPr>
          <w:rFonts w:ascii="Trebuchet MS" w:hAnsi="Trebuchet MS" w:cs="Arial"/>
          <w:sz w:val="20"/>
        </w:rPr>
        <w:t xml:space="preserve">durée </w:t>
      </w:r>
      <w:r w:rsidR="006B16E6">
        <w:rPr>
          <w:rFonts w:ascii="Trebuchet MS" w:hAnsi="Trebuchet MS" w:cs="Arial"/>
          <w:sz w:val="20"/>
        </w:rPr>
        <w:t>maximale</w:t>
      </w:r>
      <w:r>
        <w:rPr>
          <w:rFonts w:ascii="Trebuchet MS" w:hAnsi="Trebuchet MS" w:cs="Arial"/>
          <w:sz w:val="20"/>
        </w:rPr>
        <w:t xml:space="preserve">, s’établit à </w:t>
      </w:r>
      <w:r w:rsidR="00E65437">
        <w:rPr>
          <w:rFonts w:ascii="Trebuchet MS" w:hAnsi="Trebuchet MS" w:cs="Arial"/>
          <w:sz w:val="20"/>
        </w:rPr>
        <w:t>1 200 000</w:t>
      </w:r>
      <w:r>
        <w:rPr>
          <w:rFonts w:ascii="Trebuchet MS" w:hAnsi="Trebuchet MS" w:cs="Arial"/>
          <w:sz w:val="20"/>
        </w:rPr>
        <w:t xml:space="preserve"> € HT.</w:t>
      </w:r>
    </w:p>
    <w:p w:rsidR="008F3EE0" w:rsidRPr="00D03E60" w:rsidRDefault="008F3EE0" w:rsidP="007B4539">
      <w:pPr>
        <w:pStyle w:val="Titre1"/>
        <w:rPr>
          <w:rFonts w:ascii="Trebuchet MS" w:hAnsi="Trebuchet MS"/>
        </w:rPr>
      </w:pPr>
      <w:bookmarkStart w:id="8" w:name="_Toc205996222"/>
      <w:r w:rsidRPr="00D03E60">
        <w:rPr>
          <w:rFonts w:ascii="Trebuchet MS" w:hAnsi="Trebuchet MS"/>
        </w:rPr>
        <w:t>Délai de validité des offres</w:t>
      </w:r>
      <w:bookmarkEnd w:id="8"/>
    </w:p>
    <w:p w:rsidR="008F3EE0" w:rsidRPr="00D03E60" w:rsidRDefault="008F3EE0">
      <w:pPr>
        <w:tabs>
          <w:tab w:val="left" w:pos="5529"/>
        </w:tabs>
        <w:jc w:val="both"/>
        <w:rPr>
          <w:rFonts w:ascii="Trebuchet MS" w:hAnsi="Trebuchet MS" w:cs="Arial"/>
          <w:sz w:val="20"/>
        </w:rPr>
      </w:pPr>
      <w:r w:rsidRPr="00D03E60">
        <w:rPr>
          <w:rFonts w:ascii="Trebuchet MS" w:hAnsi="Trebuchet MS" w:cs="Arial"/>
          <w:sz w:val="20"/>
        </w:rPr>
        <w:t xml:space="preserve">Le délai de validité des offres est de </w:t>
      </w:r>
      <w:r w:rsidRPr="006556F1">
        <w:rPr>
          <w:rFonts w:ascii="Trebuchet MS" w:hAnsi="Trebuchet MS" w:cs="Arial"/>
          <w:sz w:val="20"/>
        </w:rPr>
        <w:t>120</w:t>
      </w:r>
      <w:r w:rsidRPr="00D03E60">
        <w:rPr>
          <w:rFonts w:ascii="Trebuchet MS" w:hAnsi="Trebuchet MS" w:cs="Arial"/>
          <w:sz w:val="20"/>
        </w:rPr>
        <w:t xml:space="preserve"> jours à compter de la date limite de réception des offres</w:t>
      </w:r>
      <w:r w:rsidR="004B2410">
        <w:rPr>
          <w:rFonts w:ascii="Trebuchet MS" w:hAnsi="Trebuchet MS" w:cs="Arial"/>
          <w:b/>
          <w:sz w:val="20"/>
        </w:rPr>
        <w:t>.</w:t>
      </w:r>
    </w:p>
    <w:p w:rsidR="008F3EE0" w:rsidRPr="00D03E60" w:rsidRDefault="008F3EE0">
      <w:pPr>
        <w:tabs>
          <w:tab w:val="left" w:pos="5529"/>
        </w:tabs>
        <w:jc w:val="both"/>
        <w:rPr>
          <w:rFonts w:ascii="Trebuchet MS" w:hAnsi="Trebuchet MS" w:cs="Arial"/>
          <w:sz w:val="20"/>
        </w:rPr>
      </w:pPr>
    </w:p>
    <w:p w:rsidR="008F3EE0" w:rsidRPr="00D03E60" w:rsidRDefault="008F3EE0">
      <w:pPr>
        <w:tabs>
          <w:tab w:val="left" w:pos="5529"/>
        </w:tabs>
        <w:jc w:val="both"/>
        <w:rPr>
          <w:rFonts w:ascii="Trebuchet MS" w:hAnsi="Trebuchet MS" w:cs="Arial"/>
          <w:sz w:val="20"/>
        </w:rPr>
      </w:pPr>
      <w:r w:rsidRPr="00D03E60">
        <w:rPr>
          <w:rFonts w:ascii="Trebuchet MS" w:hAnsi="Trebuchet MS" w:cs="Arial"/>
          <w:sz w:val="20"/>
        </w:rPr>
        <w:t xml:space="preserve">Dans le cas où il n'est pas donné suite à </w:t>
      </w:r>
      <w:r w:rsidR="00440F34" w:rsidRPr="00D03E60">
        <w:rPr>
          <w:rFonts w:ascii="Trebuchet MS" w:hAnsi="Trebuchet MS" w:cs="Arial"/>
          <w:sz w:val="20"/>
        </w:rPr>
        <w:t>la procédure</w:t>
      </w:r>
      <w:r w:rsidRPr="00D03E60">
        <w:rPr>
          <w:rFonts w:ascii="Trebuchet MS" w:hAnsi="Trebuchet MS" w:cs="Arial"/>
          <w:sz w:val="20"/>
        </w:rPr>
        <w:t>, les candidats ne peuvent prétendre à aucune indemnité.</w:t>
      </w:r>
    </w:p>
    <w:p w:rsidR="00E5395D" w:rsidRPr="00065D56" w:rsidRDefault="00FF4E9E" w:rsidP="00065D56">
      <w:pPr>
        <w:pStyle w:val="Titre1"/>
        <w:rPr>
          <w:rFonts w:ascii="Trebuchet MS" w:hAnsi="Trebuchet MS"/>
        </w:rPr>
      </w:pPr>
      <w:bookmarkStart w:id="9" w:name="_Ref59545069"/>
      <w:bookmarkStart w:id="10" w:name="_Toc205996223"/>
      <w:r w:rsidRPr="00D03E60">
        <w:rPr>
          <w:rFonts w:ascii="Trebuchet MS" w:hAnsi="Trebuchet MS"/>
        </w:rPr>
        <w:lastRenderedPageBreak/>
        <w:t>Documents de</w:t>
      </w:r>
      <w:r w:rsidR="008F3EE0" w:rsidRPr="00D03E60">
        <w:rPr>
          <w:rFonts w:ascii="Trebuchet MS" w:hAnsi="Trebuchet MS"/>
        </w:rPr>
        <w:t xml:space="preserve"> candidature</w:t>
      </w:r>
      <w:r w:rsidRPr="00D03E60">
        <w:rPr>
          <w:rFonts w:ascii="Trebuchet MS" w:hAnsi="Trebuchet MS"/>
        </w:rPr>
        <w:t xml:space="preserve"> à remettre</w:t>
      </w:r>
      <w:bookmarkEnd w:id="9"/>
      <w:bookmarkEnd w:id="10"/>
    </w:p>
    <w:p w:rsidR="007D223D" w:rsidRPr="00D03E60" w:rsidRDefault="007D223D" w:rsidP="003567AF">
      <w:pPr>
        <w:pStyle w:val="Titre2"/>
        <w:numPr>
          <w:ilvl w:val="1"/>
          <w:numId w:val="24"/>
        </w:numPr>
      </w:pPr>
      <w:bookmarkStart w:id="11" w:name="_Toc205996224"/>
      <w:bookmarkStart w:id="12" w:name="_Ref449368617"/>
      <w:r w:rsidRPr="00D03E60">
        <w:t>Document Unique de Marché Européen (D.U.M.E.)</w:t>
      </w:r>
      <w:bookmarkEnd w:id="11"/>
    </w:p>
    <w:p w:rsidR="007D223D" w:rsidRDefault="007D223D" w:rsidP="00F35048">
      <w:pPr>
        <w:tabs>
          <w:tab w:val="left" w:pos="5529"/>
        </w:tabs>
        <w:jc w:val="both"/>
        <w:rPr>
          <w:rFonts w:ascii="Trebuchet MS" w:hAnsi="Trebuchet MS" w:cs="Arial"/>
          <w:sz w:val="20"/>
        </w:rPr>
      </w:pPr>
      <w:r w:rsidRPr="00E5395D">
        <w:rPr>
          <w:rFonts w:ascii="Trebuchet MS" w:hAnsi="Trebuchet MS" w:cs="Arial"/>
          <w:sz w:val="20"/>
        </w:rPr>
        <w:t xml:space="preserve">Tout candidat à la présente procédure devra produire le formulaire de candidature D.U.M.E. </w:t>
      </w:r>
      <w:r w:rsidRPr="00E5395D">
        <w:rPr>
          <w:rFonts w:ascii="Trebuchet MS" w:hAnsi="Trebuchet MS" w:cs="Arial"/>
          <w:b/>
          <w:sz w:val="20"/>
        </w:rPr>
        <w:t>à compléter en ligne</w:t>
      </w:r>
      <w:r w:rsidRPr="00E5395D">
        <w:rPr>
          <w:rFonts w:ascii="Trebuchet MS" w:hAnsi="Trebuchet MS" w:cs="Arial"/>
          <w:sz w:val="20"/>
        </w:rPr>
        <w:t xml:space="preserve"> sur la plateforme d’achat PLACE.</w:t>
      </w:r>
    </w:p>
    <w:p w:rsidR="007B522A" w:rsidRDefault="007B522A" w:rsidP="00F35048">
      <w:pPr>
        <w:tabs>
          <w:tab w:val="left" w:pos="5529"/>
        </w:tabs>
        <w:jc w:val="both"/>
        <w:rPr>
          <w:rFonts w:ascii="Trebuchet MS" w:hAnsi="Trebuchet MS" w:cs="Arial"/>
          <w:sz w:val="20"/>
        </w:rPr>
      </w:pPr>
    </w:p>
    <w:p w:rsidR="007B522A" w:rsidRPr="00D03E60" w:rsidRDefault="007B522A" w:rsidP="007B522A">
      <w:pPr>
        <w:spacing w:after="120"/>
        <w:jc w:val="both"/>
        <w:rPr>
          <w:rFonts w:ascii="Trebuchet MS" w:hAnsi="Trebuchet MS" w:cs="Arial"/>
          <w:sz w:val="20"/>
        </w:rPr>
      </w:pPr>
      <w:r w:rsidRPr="00D03E60">
        <w:rPr>
          <w:rFonts w:ascii="Trebuchet MS" w:hAnsi="Trebuchet MS" w:cs="Arial"/>
          <w:sz w:val="20"/>
        </w:rPr>
        <w:t>Il est également possible de fournir dans le pli, à la place du D.U.M.E. :</w:t>
      </w:r>
    </w:p>
    <w:p w:rsidR="007B522A" w:rsidRPr="00D03E60" w:rsidRDefault="007B522A" w:rsidP="003567AF">
      <w:pPr>
        <w:numPr>
          <w:ilvl w:val="0"/>
          <w:numId w:val="12"/>
        </w:numPr>
        <w:tabs>
          <w:tab w:val="left" w:pos="5529"/>
        </w:tabs>
        <w:jc w:val="both"/>
        <w:rPr>
          <w:rFonts w:ascii="Trebuchet MS" w:hAnsi="Trebuchet MS" w:cs="Arial"/>
          <w:sz w:val="20"/>
        </w:rPr>
      </w:pPr>
      <w:r w:rsidRPr="00D03E60">
        <w:rPr>
          <w:rFonts w:ascii="Trebuchet MS" w:hAnsi="Trebuchet MS" w:cs="Arial"/>
          <w:sz w:val="20"/>
        </w:rPr>
        <w:t xml:space="preserve">Le </w:t>
      </w:r>
      <w:r w:rsidRPr="00D03E60">
        <w:rPr>
          <w:rFonts w:ascii="Trebuchet MS" w:hAnsi="Trebuchet MS" w:cs="Arial"/>
          <w:b/>
          <w:bCs/>
          <w:sz w:val="20"/>
        </w:rPr>
        <w:t xml:space="preserve">formulaire </w:t>
      </w:r>
      <w:hyperlink r:id="rId21" w:history="1">
        <w:r w:rsidRPr="00D03E60">
          <w:rPr>
            <w:rFonts w:ascii="Trebuchet MS" w:hAnsi="Trebuchet MS" w:cs="Arial"/>
            <w:b/>
            <w:sz w:val="20"/>
          </w:rPr>
          <w:t>DC1</w:t>
        </w:r>
      </w:hyperlink>
      <w:r w:rsidRPr="00D03E60">
        <w:rPr>
          <w:rFonts w:ascii="Trebuchet MS" w:hAnsi="Trebuchet MS" w:cs="Arial"/>
          <w:sz w:val="20"/>
        </w:rPr>
        <w:t xml:space="preserve"> « Lettre de candidature - Habilitation du mandataire par ses cotraitants » dûment complété par le candidat, ou par chacun des cotraitants en cas de groupement,</w:t>
      </w:r>
      <w:r w:rsidRPr="00D03E60">
        <w:rPr>
          <w:rFonts w:ascii="Trebuchet MS" w:hAnsi="Trebuchet MS" w:cs="Arial"/>
          <w:color w:val="00B050"/>
          <w:sz w:val="20"/>
        </w:rPr>
        <w:t xml:space="preserve"> </w:t>
      </w:r>
    </w:p>
    <w:p w:rsidR="007B522A" w:rsidRPr="00D03E60" w:rsidRDefault="007B522A" w:rsidP="007B522A">
      <w:pPr>
        <w:tabs>
          <w:tab w:val="left" w:pos="5529"/>
        </w:tabs>
        <w:ind w:left="720"/>
        <w:jc w:val="both"/>
        <w:rPr>
          <w:rFonts w:ascii="Trebuchet MS" w:hAnsi="Trebuchet MS" w:cs="Arial"/>
          <w:sz w:val="20"/>
        </w:rPr>
      </w:pPr>
    </w:p>
    <w:p w:rsidR="007B522A" w:rsidRPr="00D03E60" w:rsidRDefault="007B522A" w:rsidP="003567AF">
      <w:pPr>
        <w:numPr>
          <w:ilvl w:val="0"/>
          <w:numId w:val="12"/>
        </w:numPr>
        <w:tabs>
          <w:tab w:val="left" w:pos="5529"/>
        </w:tabs>
        <w:jc w:val="both"/>
        <w:rPr>
          <w:rFonts w:ascii="Trebuchet MS" w:hAnsi="Trebuchet MS" w:cs="Arial"/>
          <w:sz w:val="20"/>
        </w:rPr>
      </w:pPr>
      <w:r w:rsidRPr="00D03E60">
        <w:rPr>
          <w:rFonts w:ascii="Trebuchet MS" w:hAnsi="Trebuchet MS" w:cs="Arial"/>
          <w:sz w:val="20"/>
        </w:rPr>
        <w:t xml:space="preserve">Le </w:t>
      </w:r>
      <w:r w:rsidRPr="00D03E60">
        <w:rPr>
          <w:rFonts w:ascii="Trebuchet MS" w:hAnsi="Trebuchet MS" w:cs="Arial"/>
          <w:b/>
          <w:sz w:val="20"/>
        </w:rPr>
        <w:t>formulaire DC2</w:t>
      </w:r>
      <w:r w:rsidRPr="00D03E60">
        <w:rPr>
          <w:rFonts w:ascii="Trebuchet MS" w:hAnsi="Trebuchet MS" w:cs="Arial"/>
          <w:sz w:val="20"/>
        </w:rPr>
        <w:t xml:space="preserve"> « Déclaration du candidat individuel ou du membre du groupement » dûment complété, auquel sont joints les renseignements de candidature indiqués ci-dessus.</w:t>
      </w:r>
    </w:p>
    <w:p w:rsidR="007B522A" w:rsidRPr="00E5395D" w:rsidRDefault="007B522A" w:rsidP="00F35048">
      <w:pPr>
        <w:tabs>
          <w:tab w:val="left" w:pos="5529"/>
        </w:tabs>
        <w:jc w:val="both"/>
        <w:rPr>
          <w:rFonts w:ascii="Trebuchet MS" w:hAnsi="Trebuchet MS" w:cs="Arial"/>
          <w:sz w:val="20"/>
        </w:rPr>
      </w:pPr>
    </w:p>
    <w:p w:rsidR="00F35048" w:rsidRPr="00BA0E29" w:rsidRDefault="00F35048" w:rsidP="00F35048">
      <w:pPr>
        <w:tabs>
          <w:tab w:val="left" w:pos="5529"/>
        </w:tabs>
        <w:jc w:val="both"/>
        <w:rPr>
          <w:rFonts w:ascii="Trebuchet MS" w:hAnsi="Trebuchet MS" w:cs="Arial"/>
          <w:b/>
          <w:sz w:val="20"/>
          <w:u w:val="single"/>
        </w:rPr>
      </w:pPr>
    </w:p>
    <w:p w:rsidR="007D223D" w:rsidRPr="00D03E60" w:rsidRDefault="007B522A" w:rsidP="00F35048">
      <w:pPr>
        <w:tabs>
          <w:tab w:val="left" w:pos="5529"/>
        </w:tabs>
        <w:spacing w:after="240" w:line="276" w:lineRule="auto"/>
        <w:jc w:val="both"/>
        <w:rPr>
          <w:rFonts w:ascii="Trebuchet MS" w:hAnsi="Trebuchet MS" w:cs="Arial"/>
          <w:sz w:val="20"/>
        </w:rPr>
      </w:pPr>
      <w:r>
        <w:rPr>
          <w:rFonts w:ascii="Trebuchet MS" w:hAnsi="Trebuchet MS" w:cs="Arial"/>
          <w:sz w:val="20"/>
        </w:rPr>
        <w:t>Dans ces formulaires</w:t>
      </w:r>
      <w:r w:rsidR="007D223D" w:rsidRPr="00D03E60">
        <w:rPr>
          <w:rFonts w:ascii="Trebuchet MS" w:hAnsi="Trebuchet MS" w:cs="Arial"/>
          <w:sz w:val="20"/>
        </w:rPr>
        <w:t>, les renseignements cités à l’article suivant doivent être complétés.</w:t>
      </w:r>
    </w:p>
    <w:p w:rsidR="008F3EE0" w:rsidRPr="00D03E60" w:rsidRDefault="00FF4E9E" w:rsidP="003567AF">
      <w:pPr>
        <w:pStyle w:val="Titre2"/>
        <w:numPr>
          <w:ilvl w:val="1"/>
          <w:numId w:val="24"/>
        </w:numPr>
      </w:pPr>
      <w:bookmarkStart w:id="13" w:name="_Toc205996225"/>
      <w:r w:rsidRPr="00D03E60">
        <w:t>Renseignements permettant d’apprécier les capacités du candidat</w:t>
      </w:r>
      <w:bookmarkEnd w:id="12"/>
      <w:bookmarkEnd w:id="13"/>
    </w:p>
    <w:p w:rsidR="008F3EE0" w:rsidRPr="00065D56" w:rsidRDefault="008F3EE0" w:rsidP="00065D56">
      <w:pPr>
        <w:pStyle w:val="Paragraphedeliste"/>
        <w:numPr>
          <w:ilvl w:val="0"/>
          <w:numId w:val="39"/>
        </w:numPr>
        <w:jc w:val="both"/>
        <w:rPr>
          <w:rFonts w:ascii="Trebuchet MS" w:hAnsi="Trebuchet MS" w:cs="Arial"/>
          <w:b/>
          <w:bCs/>
          <w:sz w:val="20"/>
          <w:szCs w:val="26"/>
        </w:rPr>
      </w:pPr>
      <w:r w:rsidRPr="00065D56">
        <w:rPr>
          <w:rFonts w:ascii="Trebuchet MS" w:hAnsi="Trebuchet MS" w:cs="Arial"/>
          <w:b/>
          <w:bCs/>
          <w:sz w:val="20"/>
          <w:szCs w:val="26"/>
        </w:rPr>
        <w:t xml:space="preserve">Aptitude : </w:t>
      </w:r>
    </w:p>
    <w:p w:rsidR="00065D56" w:rsidRPr="00065D56" w:rsidRDefault="00065D56" w:rsidP="00065D56">
      <w:pPr>
        <w:pStyle w:val="Paragraphedeliste"/>
        <w:ind w:left="704"/>
        <w:jc w:val="both"/>
        <w:rPr>
          <w:rFonts w:ascii="Trebuchet MS" w:hAnsi="Trebuchet MS" w:cs="Arial"/>
          <w:b/>
          <w:bCs/>
          <w:sz w:val="20"/>
          <w:szCs w:val="26"/>
        </w:rPr>
      </w:pPr>
    </w:p>
    <w:p w:rsidR="008F3EE0" w:rsidRPr="00C47B23" w:rsidRDefault="008F3EE0" w:rsidP="00774B7F">
      <w:pPr>
        <w:jc w:val="both"/>
        <w:rPr>
          <w:rFonts w:ascii="Trebuchet MS" w:hAnsi="Trebuchet MS" w:cs="Arial"/>
          <w:sz w:val="20"/>
        </w:rPr>
      </w:pPr>
      <w:r w:rsidRPr="00C47B23">
        <w:rPr>
          <w:rFonts w:ascii="Trebuchet MS" w:hAnsi="Trebuchet MS" w:cs="Arial"/>
          <w:sz w:val="20"/>
        </w:rPr>
        <w:t xml:space="preserve">- </w:t>
      </w:r>
      <w:r w:rsidR="00D71F09">
        <w:rPr>
          <w:rFonts w:ascii="Trebuchet MS" w:hAnsi="Trebuchet MS" w:cs="Arial"/>
          <w:sz w:val="20"/>
        </w:rPr>
        <w:t>Le numéro unique d’identification du candidat (numéro SIRENE délivré par l’INSEE),</w:t>
      </w:r>
    </w:p>
    <w:p w:rsidR="008F3EE0" w:rsidRPr="00D03E60" w:rsidRDefault="008F3EE0" w:rsidP="00F547EF">
      <w:pPr>
        <w:jc w:val="both"/>
        <w:rPr>
          <w:rFonts w:ascii="Trebuchet MS" w:hAnsi="Trebuchet MS" w:cs="Arial"/>
          <w:b/>
          <w:bCs/>
          <w:color w:val="0000FF"/>
          <w:sz w:val="20"/>
          <w:szCs w:val="26"/>
        </w:rPr>
      </w:pPr>
      <w:r w:rsidRPr="00C47B23">
        <w:rPr>
          <w:rFonts w:ascii="Trebuchet MS" w:hAnsi="Trebuchet MS" w:cs="Arial"/>
          <w:sz w:val="20"/>
        </w:rPr>
        <w:t>- Présentation d’une autorisation spécifique pour l’activité professionnelle concernée</w:t>
      </w:r>
      <w:r w:rsidR="00065D56">
        <w:rPr>
          <w:rFonts w:ascii="Trebuchet MS" w:hAnsi="Trebuchet MS" w:cs="Arial"/>
          <w:sz w:val="20"/>
        </w:rPr>
        <w:t xml:space="preserve"> : l’établissement doit avoir le statut d’établissement pharmaceutique et un numéro d’autorisation ANSM. </w:t>
      </w:r>
    </w:p>
    <w:p w:rsidR="008F3EE0" w:rsidRPr="00D03E60" w:rsidRDefault="008F3EE0" w:rsidP="00F547EF">
      <w:pPr>
        <w:jc w:val="both"/>
        <w:rPr>
          <w:rFonts w:ascii="Trebuchet MS" w:hAnsi="Trebuchet MS" w:cs="Arial"/>
          <w:sz w:val="20"/>
          <w:highlight w:val="lightGray"/>
        </w:rPr>
      </w:pPr>
    </w:p>
    <w:p w:rsidR="0031563D" w:rsidRPr="00D03E60" w:rsidRDefault="0031563D" w:rsidP="00F547EF">
      <w:pPr>
        <w:jc w:val="both"/>
        <w:rPr>
          <w:rFonts w:ascii="Trebuchet MS" w:hAnsi="Trebuchet MS" w:cs="Arial"/>
          <w:sz w:val="20"/>
          <w:highlight w:val="lightGray"/>
        </w:rPr>
      </w:pPr>
    </w:p>
    <w:p w:rsidR="008F3EE0" w:rsidRPr="00D03E60" w:rsidRDefault="008F3EE0" w:rsidP="00F547EF">
      <w:pPr>
        <w:ind w:firstLine="284"/>
        <w:rPr>
          <w:rFonts w:ascii="Trebuchet MS" w:hAnsi="Trebuchet MS" w:cs="Arial"/>
        </w:rPr>
      </w:pPr>
      <w:r w:rsidRPr="00D03E60">
        <w:rPr>
          <w:rFonts w:ascii="Trebuchet MS" w:hAnsi="Trebuchet MS" w:cs="Arial"/>
          <w:b/>
          <w:bCs/>
          <w:sz w:val="20"/>
          <w:szCs w:val="26"/>
        </w:rPr>
        <w:t>b)</w:t>
      </w:r>
      <w:r w:rsidRPr="00D03E60">
        <w:rPr>
          <w:rFonts w:ascii="Trebuchet MS" w:hAnsi="Trebuchet MS" w:cs="Arial"/>
          <w:b/>
          <w:bCs/>
          <w:sz w:val="20"/>
          <w:szCs w:val="26"/>
        </w:rPr>
        <w:tab/>
        <w:t>Capacité économique et financière :</w:t>
      </w:r>
      <w:r w:rsidRPr="00D03E60">
        <w:rPr>
          <w:rFonts w:ascii="Trebuchet MS" w:hAnsi="Trebuchet MS" w:cs="Arial"/>
        </w:rPr>
        <w:t xml:space="preserve"> </w:t>
      </w:r>
    </w:p>
    <w:p w:rsidR="00D700CC" w:rsidRPr="00D03E60" w:rsidRDefault="00D700CC" w:rsidP="00D97B04">
      <w:pPr>
        <w:jc w:val="both"/>
        <w:rPr>
          <w:rFonts w:ascii="Trebuchet MS" w:hAnsi="Trebuchet MS" w:cs="Arial"/>
          <w:sz w:val="20"/>
          <w:highlight w:val="lightGray"/>
        </w:rPr>
      </w:pPr>
    </w:p>
    <w:p w:rsidR="00407248" w:rsidRPr="00D03E60" w:rsidRDefault="00407248" w:rsidP="003567AF">
      <w:pPr>
        <w:numPr>
          <w:ilvl w:val="0"/>
          <w:numId w:val="8"/>
        </w:numPr>
        <w:jc w:val="both"/>
        <w:rPr>
          <w:rFonts w:ascii="Trebuchet MS" w:hAnsi="Trebuchet MS" w:cs="Arial"/>
          <w:sz w:val="20"/>
        </w:rPr>
      </w:pPr>
      <w:r w:rsidRPr="00D03E60">
        <w:rPr>
          <w:rFonts w:ascii="Trebuchet MS" w:hAnsi="Trebuchet M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407248" w:rsidRPr="00C47B23" w:rsidRDefault="00407248" w:rsidP="00065D56">
      <w:pPr>
        <w:jc w:val="both"/>
        <w:rPr>
          <w:rFonts w:ascii="Trebuchet MS" w:hAnsi="Trebuchet MS" w:cs="Arial"/>
          <w:sz w:val="20"/>
        </w:rPr>
      </w:pPr>
    </w:p>
    <w:p w:rsidR="00407248" w:rsidRPr="00C47B23" w:rsidRDefault="00407248" w:rsidP="003567AF">
      <w:pPr>
        <w:pStyle w:val="Paragraphedeliste"/>
        <w:numPr>
          <w:ilvl w:val="0"/>
          <w:numId w:val="8"/>
        </w:numPr>
        <w:rPr>
          <w:rFonts w:ascii="Trebuchet MS" w:hAnsi="Trebuchet MS" w:cs="Arial"/>
          <w:sz w:val="20"/>
        </w:rPr>
      </w:pPr>
      <w:r w:rsidRPr="00C47B23">
        <w:rPr>
          <w:rFonts w:ascii="Trebuchet MS" w:hAnsi="Trebuchet MS" w:cs="Arial"/>
          <w:sz w:val="20"/>
        </w:rPr>
        <w:t>Preuve d’une assurance des ris</w:t>
      </w:r>
      <w:r w:rsidR="00B83510" w:rsidRPr="00C47B23">
        <w:rPr>
          <w:rFonts w:ascii="Trebuchet MS" w:hAnsi="Trebuchet MS" w:cs="Arial"/>
          <w:sz w:val="20"/>
        </w:rPr>
        <w:t>ques professionnels pertinents.</w:t>
      </w:r>
      <w:r w:rsidR="00DE1C1D" w:rsidRPr="00C47B23">
        <w:rPr>
          <w:rFonts w:ascii="Trebuchet MS" w:hAnsi="Trebuchet MS" w:cs="Arial"/>
          <w:sz w:val="20"/>
        </w:rPr>
        <w:t xml:space="preserve"> </w:t>
      </w:r>
      <w:r w:rsidR="00DE1C1D" w:rsidRPr="00BA4E69">
        <w:rPr>
          <w:rFonts w:ascii="Trebuchet MS" w:hAnsi="Trebuchet MS" w:cs="Arial"/>
          <w:color w:val="FF0000"/>
          <w:sz w:val="20"/>
        </w:rPr>
        <w:t xml:space="preserve"> </w:t>
      </w:r>
    </w:p>
    <w:p w:rsidR="003D1EEF" w:rsidRPr="00C47B23" w:rsidRDefault="003D1EEF" w:rsidP="003D1EEF">
      <w:pPr>
        <w:pStyle w:val="Paragraphedeliste"/>
        <w:ind w:left="720"/>
        <w:rPr>
          <w:rFonts w:ascii="Trebuchet MS" w:hAnsi="Trebuchet MS" w:cs="Arial"/>
          <w:sz w:val="20"/>
        </w:rPr>
      </w:pPr>
    </w:p>
    <w:p w:rsidR="003D1EEF" w:rsidRPr="00C47B23" w:rsidRDefault="003D1EEF" w:rsidP="003D1EEF">
      <w:pPr>
        <w:ind w:left="709"/>
        <w:jc w:val="both"/>
        <w:rPr>
          <w:rFonts w:ascii="Trebuchet MS" w:hAnsi="Trebuchet MS" w:cs="Arial"/>
          <w:sz w:val="20"/>
        </w:rPr>
      </w:pPr>
      <w:r w:rsidRPr="00C47B23">
        <w:rPr>
          <w:rFonts w:ascii="Trebuchet MS" w:hAnsi="Trebuchet M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rsidR="008F3EE0" w:rsidRPr="00C47B23" w:rsidRDefault="008F3EE0" w:rsidP="00537662">
      <w:pPr>
        <w:ind w:left="851"/>
        <w:jc w:val="both"/>
        <w:rPr>
          <w:rFonts w:ascii="Trebuchet MS" w:hAnsi="Trebuchet MS" w:cs="Arial"/>
          <w:sz w:val="20"/>
        </w:rPr>
      </w:pPr>
    </w:p>
    <w:p w:rsidR="008F3EE0" w:rsidRPr="00C47B23" w:rsidRDefault="008F3EE0" w:rsidP="00F547EF">
      <w:pPr>
        <w:ind w:firstLine="284"/>
        <w:rPr>
          <w:rFonts w:ascii="Trebuchet MS" w:hAnsi="Trebuchet MS" w:cs="Arial"/>
        </w:rPr>
      </w:pPr>
      <w:r w:rsidRPr="00C47B23">
        <w:rPr>
          <w:rFonts w:ascii="Trebuchet MS" w:hAnsi="Trebuchet MS" w:cs="Arial"/>
          <w:b/>
          <w:bCs/>
          <w:sz w:val="20"/>
          <w:szCs w:val="26"/>
        </w:rPr>
        <w:t>c)</w:t>
      </w:r>
      <w:r w:rsidRPr="00C47B23">
        <w:rPr>
          <w:rFonts w:ascii="Trebuchet MS" w:hAnsi="Trebuchet MS" w:cs="Arial"/>
          <w:b/>
          <w:bCs/>
          <w:sz w:val="20"/>
          <w:szCs w:val="26"/>
        </w:rPr>
        <w:tab/>
        <w:t>Capacités technique</w:t>
      </w:r>
      <w:r w:rsidR="00537FBF" w:rsidRPr="00C47B23">
        <w:rPr>
          <w:rFonts w:ascii="Trebuchet MS" w:hAnsi="Trebuchet MS" w:cs="Arial"/>
          <w:b/>
          <w:bCs/>
          <w:sz w:val="20"/>
          <w:szCs w:val="26"/>
        </w:rPr>
        <w:t>s</w:t>
      </w:r>
      <w:r w:rsidRPr="00C47B23">
        <w:rPr>
          <w:rFonts w:ascii="Trebuchet MS" w:hAnsi="Trebuchet MS" w:cs="Arial"/>
          <w:b/>
          <w:bCs/>
          <w:sz w:val="20"/>
          <w:szCs w:val="26"/>
        </w:rPr>
        <w:t xml:space="preserve"> et professionnelle</w:t>
      </w:r>
      <w:r w:rsidR="00537FBF" w:rsidRPr="00C47B23">
        <w:rPr>
          <w:rFonts w:ascii="Trebuchet MS" w:hAnsi="Trebuchet MS" w:cs="Arial"/>
          <w:b/>
          <w:bCs/>
          <w:sz w:val="20"/>
          <w:szCs w:val="26"/>
        </w:rPr>
        <w:t>s</w:t>
      </w:r>
      <w:r w:rsidRPr="00C47B23">
        <w:rPr>
          <w:rFonts w:ascii="Trebuchet MS" w:hAnsi="Trebuchet MS" w:cs="Arial"/>
          <w:b/>
          <w:bCs/>
          <w:sz w:val="20"/>
          <w:szCs w:val="26"/>
        </w:rPr>
        <w:t> :</w:t>
      </w:r>
      <w:r w:rsidRPr="00C47B23">
        <w:rPr>
          <w:rFonts w:ascii="Trebuchet MS" w:hAnsi="Trebuchet MS" w:cs="Arial"/>
        </w:rPr>
        <w:t xml:space="preserve"> </w:t>
      </w:r>
    </w:p>
    <w:p w:rsidR="008F3EE0" w:rsidRPr="00C47B23" w:rsidRDefault="008F3EE0" w:rsidP="00933C6F">
      <w:pPr>
        <w:rPr>
          <w:rFonts w:ascii="Trebuchet MS" w:hAnsi="Trebuchet MS" w:cs="Arial"/>
          <w:sz w:val="20"/>
        </w:rPr>
      </w:pPr>
    </w:p>
    <w:p w:rsidR="00225833" w:rsidRPr="005C2713" w:rsidRDefault="00225833" w:rsidP="00225833">
      <w:pPr>
        <w:numPr>
          <w:ilvl w:val="0"/>
          <w:numId w:val="7"/>
        </w:numPr>
        <w:jc w:val="both"/>
        <w:rPr>
          <w:rFonts w:ascii="Trebuchet MS" w:hAnsi="Trebuchet MS" w:cs="Arial"/>
          <w:sz w:val="20"/>
        </w:rPr>
      </w:pPr>
      <w:r w:rsidRPr="00C47B23">
        <w:rPr>
          <w:rFonts w:ascii="Trebuchet MS" w:hAnsi="Trebuchet MS" w:cs="Arial"/>
          <w:sz w:val="20"/>
        </w:rPr>
        <w:t>déclaration indiquant les effectifs moyens annuels du candidat et l’importance du personnel d’encadrement pendant les trois dernières années ;</w:t>
      </w:r>
    </w:p>
    <w:p w:rsidR="00402411" w:rsidRPr="00C47B23" w:rsidRDefault="00402411" w:rsidP="00DE1C1D">
      <w:pPr>
        <w:jc w:val="both"/>
        <w:rPr>
          <w:rFonts w:ascii="Trebuchet MS" w:hAnsi="Trebuchet MS" w:cs="Arial"/>
          <w:b/>
          <w:color w:val="00B0F0"/>
          <w:sz w:val="20"/>
        </w:rPr>
      </w:pPr>
    </w:p>
    <w:p w:rsidR="00225833" w:rsidRPr="00C47B23" w:rsidRDefault="00225833" w:rsidP="00225833">
      <w:pPr>
        <w:jc w:val="both"/>
        <w:rPr>
          <w:rFonts w:ascii="Trebuchet MS" w:hAnsi="Trebuchet MS" w:cs="Arial"/>
          <w:sz w:val="20"/>
        </w:rPr>
      </w:pPr>
    </w:p>
    <w:p w:rsidR="00EB3D7F" w:rsidRDefault="00EB3D7F" w:rsidP="003F465F">
      <w:pPr>
        <w:jc w:val="both"/>
        <w:rPr>
          <w:rFonts w:ascii="Trebuchet MS" w:hAnsi="Trebuchet MS" w:cs="Arial"/>
          <w:sz w:val="20"/>
        </w:rPr>
      </w:pPr>
    </w:p>
    <w:p w:rsidR="009F4DA6" w:rsidRDefault="009F4DA6" w:rsidP="003F465F">
      <w:pPr>
        <w:jc w:val="both"/>
        <w:rPr>
          <w:rFonts w:ascii="Trebuchet MS" w:hAnsi="Trebuchet MS" w:cs="Arial"/>
          <w:sz w:val="20"/>
        </w:rPr>
      </w:pPr>
    </w:p>
    <w:p w:rsidR="009F4DA6" w:rsidRPr="00D03E60" w:rsidRDefault="009F4DA6" w:rsidP="003F465F">
      <w:pPr>
        <w:jc w:val="both"/>
        <w:rPr>
          <w:rFonts w:ascii="Trebuchet MS" w:hAnsi="Trebuchet MS" w:cs="Arial"/>
          <w:sz w:val="20"/>
        </w:rPr>
      </w:pPr>
    </w:p>
    <w:p w:rsidR="008F3EE0" w:rsidRPr="00D03E60" w:rsidRDefault="008F3EE0" w:rsidP="007345D3">
      <w:pPr>
        <w:pBdr>
          <w:top w:val="double" w:sz="4" w:space="1" w:color="auto"/>
          <w:left w:val="double" w:sz="4" w:space="4" w:color="auto"/>
          <w:bottom w:val="double" w:sz="4" w:space="1" w:color="auto"/>
          <w:right w:val="double" w:sz="4" w:space="4" w:color="auto"/>
        </w:pBdr>
        <w:jc w:val="both"/>
        <w:rPr>
          <w:rFonts w:ascii="Trebuchet MS" w:hAnsi="Trebuchet MS" w:cs="Arial"/>
          <w:sz w:val="20"/>
        </w:rPr>
      </w:pPr>
      <w:r w:rsidRPr="00D03E60">
        <w:rPr>
          <w:rFonts w:ascii="Trebuchet MS" w:hAnsi="Trebuchet MS" w:cs="Arial"/>
          <w:sz w:val="20"/>
        </w:rPr>
        <w:t xml:space="preserve">Conformément à l’article </w:t>
      </w:r>
      <w:r w:rsidR="00B221EB" w:rsidRPr="00D03E60">
        <w:rPr>
          <w:rFonts w:ascii="Trebuchet MS" w:hAnsi="Trebuchet MS" w:cs="Arial"/>
          <w:sz w:val="20"/>
        </w:rPr>
        <w:t>R.2144-3 du code de la commande publique</w:t>
      </w:r>
      <w:r w:rsidRPr="00D03E60">
        <w:rPr>
          <w:rFonts w:ascii="Trebuchet MS" w:hAnsi="Trebuchet MS" w:cs="Arial"/>
          <w:sz w:val="20"/>
        </w:rPr>
        <w:t xml:space="preserve">, </w:t>
      </w:r>
      <w:r w:rsidR="00CB4D5C">
        <w:rPr>
          <w:rFonts w:ascii="Trebuchet MS" w:hAnsi="Trebuchet MS" w:cs="Arial"/>
          <w:sz w:val="20"/>
        </w:rPr>
        <w:t>l’Acheteur</w:t>
      </w:r>
      <w:r w:rsidRPr="00D03E60">
        <w:rPr>
          <w:rFonts w:ascii="Trebuchet MS" w:hAnsi="Trebuchet MS" w:cs="Arial"/>
          <w:sz w:val="20"/>
        </w:rPr>
        <w:t xml:space="preserve"> se réserve la possibilité de demander à un ou plusieurs candidats, à tout moment de la procédure, de fournir tout ou partie des </w:t>
      </w:r>
      <w:r w:rsidR="00F35048" w:rsidRPr="00D03E60">
        <w:rPr>
          <w:rFonts w:ascii="Trebuchet MS" w:hAnsi="Trebuchet MS" w:cs="Arial"/>
          <w:sz w:val="20"/>
        </w:rPr>
        <w:t xml:space="preserve">renseignements ou </w:t>
      </w:r>
      <w:r w:rsidRPr="00D03E60">
        <w:rPr>
          <w:rFonts w:ascii="Trebuchet MS" w:hAnsi="Trebuchet MS" w:cs="Arial"/>
          <w:sz w:val="20"/>
        </w:rPr>
        <w:t>documents justificatifs énumérés ci-dessus, afin d’effectuer les vérifications nécessaires au bon déroulement de la procédure.</w:t>
      </w:r>
    </w:p>
    <w:p w:rsidR="00F35048" w:rsidRPr="00D03E60" w:rsidRDefault="00F35048" w:rsidP="007345D3">
      <w:pPr>
        <w:pBdr>
          <w:top w:val="double" w:sz="4" w:space="1" w:color="auto"/>
          <w:left w:val="double" w:sz="4" w:space="4" w:color="auto"/>
          <w:bottom w:val="double" w:sz="4" w:space="1" w:color="auto"/>
          <w:right w:val="double" w:sz="4" w:space="4" w:color="auto"/>
        </w:pBdr>
        <w:jc w:val="both"/>
        <w:rPr>
          <w:rFonts w:ascii="Trebuchet MS" w:hAnsi="Trebuchet MS" w:cs="Arial"/>
          <w:sz w:val="20"/>
        </w:rPr>
      </w:pPr>
    </w:p>
    <w:p w:rsidR="00F35048" w:rsidRPr="00D03E60" w:rsidRDefault="00F35048" w:rsidP="00F35048">
      <w:pPr>
        <w:pBdr>
          <w:top w:val="double" w:sz="4" w:space="1" w:color="auto"/>
          <w:left w:val="double" w:sz="4" w:space="4" w:color="auto"/>
          <w:bottom w:val="double" w:sz="4" w:space="1" w:color="auto"/>
          <w:right w:val="double" w:sz="4" w:space="4" w:color="auto"/>
        </w:pBdr>
        <w:jc w:val="both"/>
        <w:rPr>
          <w:rFonts w:ascii="Trebuchet MS" w:hAnsi="Trebuchet MS" w:cs="Arial"/>
          <w:sz w:val="20"/>
        </w:rPr>
      </w:pPr>
      <w:r w:rsidRPr="00D03E60">
        <w:rPr>
          <w:rFonts w:ascii="Trebuchet MS" w:hAnsi="Trebuchet MS" w:cs="Arial"/>
          <w:sz w:val="20"/>
        </w:rPr>
        <w:t xml:space="preserve">Le candidat auquel il est envisagé d’attribuer le marché devra être en mesure de produire, au plus tard à l’issue de la procédure de passation, ces renseignements et documents justificatifs, s’il ne les a pas déjà transmis. A défaut, le candidat ne pourra pas être désigné attributaire du marché. </w:t>
      </w:r>
    </w:p>
    <w:p w:rsidR="00B836C9" w:rsidRPr="00D03E60" w:rsidRDefault="00B836C9" w:rsidP="00F35048">
      <w:pPr>
        <w:rPr>
          <w:rFonts w:ascii="Trebuchet MS" w:hAnsi="Trebuchet MS"/>
        </w:rPr>
      </w:pPr>
    </w:p>
    <w:p w:rsidR="008F3EE0" w:rsidRPr="00D03E60" w:rsidRDefault="008F3EE0" w:rsidP="00FF4E9E">
      <w:pPr>
        <w:pStyle w:val="Titre1"/>
        <w:rPr>
          <w:rFonts w:ascii="Trebuchet MS" w:hAnsi="Trebuchet MS"/>
        </w:rPr>
      </w:pPr>
      <w:bookmarkStart w:id="14" w:name="_Ref31872431"/>
      <w:bookmarkStart w:id="15" w:name="_Toc205996226"/>
      <w:r w:rsidRPr="00D03E60">
        <w:rPr>
          <w:rFonts w:ascii="Trebuchet MS" w:hAnsi="Trebuchet MS"/>
        </w:rPr>
        <w:lastRenderedPageBreak/>
        <w:t>Liens avec d’autres opérateurs économiques</w:t>
      </w:r>
      <w:bookmarkEnd w:id="14"/>
      <w:bookmarkEnd w:id="15"/>
    </w:p>
    <w:p w:rsidR="008F3EE0" w:rsidRPr="00D03E60" w:rsidRDefault="008F3EE0" w:rsidP="00823B33">
      <w:pPr>
        <w:pStyle w:val="Titre2"/>
      </w:pPr>
      <w:bookmarkStart w:id="16" w:name="_Toc205996227"/>
      <w:r w:rsidRPr="00D03E60">
        <w:t>Groupement d’entreprise</w:t>
      </w:r>
      <w:bookmarkEnd w:id="16"/>
    </w:p>
    <w:p w:rsidR="00920ECD" w:rsidRPr="00920ECD" w:rsidRDefault="008F3EE0" w:rsidP="00920ECD">
      <w:pPr>
        <w:autoSpaceDE w:val="0"/>
        <w:autoSpaceDN w:val="0"/>
        <w:adjustRightInd w:val="0"/>
        <w:spacing w:after="120"/>
        <w:jc w:val="both"/>
        <w:rPr>
          <w:rFonts w:ascii="Trebuchet MS" w:hAnsi="Trebuchet MS" w:cs="Arial"/>
          <w:sz w:val="20"/>
        </w:rPr>
      </w:pPr>
      <w:r w:rsidRPr="00D03E60">
        <w:rPr>
          <w:rFonts w:ascii="Trebuchet MS" w:hAnsi="Trebuchet MS" w:cs="Arial"/>
          <w:sz w:val="20"/>
        </w:rPr>
        <w:t xml:space="preserve">Le candidat peut se présenter seul ou en groupement. </w:t>
      </w:r>
      <w:r w:rsidR="00920ECD">
        <w:rPr>
          <w:rFonts w:ascii="Trebuchet MS" w:hAnsi="Trebuchet MS" w:cs="Arial"/>
          <w:sz w:val="20"/>
        </w:rPr>
        <w:t>La forme du groupement est libre.</w:t>
      </w:r>
    </w:p>
    <w:p w:rsidR="00920ECD" w:rsidRPr="00D03E60" w:rsidRDefault="00920ECD" w:rsidP="00920ECD">
      <w:pPr>
        <w:autoSpaceDE w:val="0"/>
        <w:autoSpaceDN w:val="0"/>
        <w:adjustRightInd w:val="0"/>
        <w:spacing w:after="120"/>
        <w:jc w:val="both"/>
        <w:rPr>
          <w:rFonts w:ascii="Trebuchet MS" w:hAnsi="Trebuchet MS" w:cs="Arial"/>
          <w:sz w:val="20"/>
        </w:rPr>
      </w:pPr>
      <w:r w:rsidRPr="00D03E60">
        <w:rPr>
          <w:rFonts w:ascii="Trebuchet MS" w:hAnsi="Trebuchet M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rsidR="00920ECD" w:rsidRDefault="00920ECD" w:rsidP="0060018B">
      <w:pPr>
        <w:autoSpaceDE w:val="0"/>
        <w:autoSpaceDN w:val="0"/>
        <w:adjustRightInd w:val="0"/>
        <w:spacing w:after="120"/>
        <w:jc w:val="both"/>
        <w:rPr>
          <w:rFonts w:ascii="Trebuchet MS" w:hAnsi="Trebuchet MS" w:cs="Arial"/>
          <w:sz w:val="20"/>
        </w:rPr>
      </w:pPr>
      <w:r w:rsidRPr="00D03E60">
        <w:rPr>
          <w:rFonts w:ascii="Trebuchet MS" w:hAnsi="Trebuchet MS" w:cs="Arial"/>
          <w:sz w:val="20"/>
        </w:rPr>
        <w:t>A cette fin, le formulaire DUME (ou DC1) est complété par l’ensemble des membres du groupement.</w:t>
      </w:r>
      <w:r>
        <w:rPr>
          <w:rFonts w:ascii="Trebuchet MS" w:hAnsi="Trebuchet MS" w:cs="Arial"/>
          <w:sz w:val="20"/>
        </w:rPr>
        <w:t xml:space="preserve"> </w:t>
      </w:r>
      <w:r w:rsidRPr="00D03E60">
        <w:rPr>
          <w:rFonts w:ascii="Trebuchet MS" w:hAnsi="Trebuchet MS" w:cs="Arial"/>
          <w:sz w:val="20"/>
        </w:rPr>
        <w:t>Chaque membre du groupement doit fournir les documents de candidature énumérés à l’article précédent.</w:t>
      </w:r>
    </w:p>
    <w:p w:rsidR="00920ECD" w:rsidRPr="00920ECD" w:rsidRDefault="00920ECD" w:rsidP="00920ECD">
      <w:pPr>
        <w:spacing w:after="120"/>
        <w:jc w:val="both"/>
        <w:rPr>
          <w:rFonts w:ascii="Trebuchet MS" w:hAnsi="Trebuchet MS" w:cs="Arial"/>
          <w:sz w:val="20"/>
        </w:rPr>
      </w:pPr>
      <w:r w:rsidRPr="00920ECD">
        <w:rPr>
          <w:rFonts w:ascii="Trebuchet MS" w:hAnsi="Trebuchet MS" w:cs="Arial"/>
          <w:sz w:val="20"/>
        </w:rPr>
        <w:t>Les candidats ont la possibilité de présenter pour le marché plusieurs offres en agissant à la fois :</w:t>
      </w:r>
    </w:p>
    <w:p w:rsidR="00920ECD" w:rsidRPr="00920ECD" w:rsidRDefault="00920ECD" w:rsidP="00920ECD">
      <w:pPr>
        <w:pStyle w:val="Style10"/>
        <w:adjustRightInd/>
        <w:spacing w:before="144" w:line="316" w:lineRule="auto"/>
        <w:ind w:right="88"/>
        <w:jc w:val="both"/>
        <w:rPr>
          <w:rFonts w:ascii="Trebuchet MS" w:hAnsi="Trebuchet MS" w:cs="Arial"/>
        </w:rPr>
      </w:pPr>
      <w:r w:rsidRPr="00920ECD">
        <w:rPr>
          <w:rFonts w:ascii="Trebuchet MS" w:hAnsi="Trebuchet MS" w:cs="Arial"/>
        </w:rPr>
        <w:t>- En qualité de candidats individuels et de membres</w:t>
      </w:r>
      <w:r w:rsidR="005816E2">
        <w:rPr>
          <w:rFonts w:ascii="Trebuchet MS" w:hAnsi="Trebuchet MS" w:cs="Arial"/>
        </w:rPr>
        <w:t xml:space="preserve"> </w:t>
      </w:r>
      <w:r w:rsidRPr="00920ECD">
        <w:rPr>
          <w:rFonts w:ascii="Trebuchet MS" w:hAnsi="Trebuchet MS" w:cs="Arial"/>
        </w:rPr>
        <w:t>d'un ou plusieurs groupements :</w:t>
      </w:r>
    </w:p>
    <w:p w:rsidR="00920ECD" w:rsidRPr="00920ECD" w:rsidRDefault="00920ECD" w:rsidP="00920ECD">
      <w:pPr>
        <w:pStyle w:val="Style10"/>
        <w:adjustRightInd/>
        <w:spacing w:before="120" w:line="201" w:lineRule="auto"/>
        <w:rPr>
          <w:rFonts w:ascii="Trebuchet MS" w:hAnsi="Trebuchet MS" w:cs="Arial"/>
        </w:rPr>
      </w:pPr>
      <w:r>
        <w:rPr>
          <w:rFonts w:ascii="Trebuchet MS" w:hAnsi="Trebuchet MS" w:cs="Arial"/>
        </w:rPr>
        <w:tab/>
      </w:r>
      <w:r w:rsidRPr="00920ECD">
        <w:rPr>
          <w:rFonts w:ascii="Trebuchet MS" w:hAnsi="Trebuchet MS" w:cs="Arial"/>
        </w:rPr>
        <w:t xml:space="preserve">Oui </w:t>
      </w:r>
      <w:r w:rsidRPr="00920ECD">
        <w:rPr>
          <w:rFonts w:ascii="Trebuchet MS" w:hAnsi="Trebuchet MS" w:cs="Arial"/>
        </w:rPr>
        <w:fldChar w:fldCharType="begin">
          <w:ffData>
            <w:name w:val=""/>
            <w:enabled w:val="0"/>
            <w:calcOnExit w:val="0"/>
            <w:checkBox>
              <w:sizeAuto/>
              <w:default w:val="0"/>
            </w:checkBox>
          </w:ffData>
        </w:fldChar>
      </w:r>
      <w:r w:rsidRPr="00920ECD">
        <w:rPr>
          <w:rFonts w:ascii="Trebuchet MS" w:hAnsi="Trebuchet MS" w:cs="Arial"/>
        </w:rPr>
        <w:instrText xml:space="preserve"> FORMCHECKBOX </w:instrText>
      </w:r>
      <w:r w:rsidR="007F2EF8">
        <w:rPr>
          <w:rFonts w:ascii="Trebuchet MS" w:hAnsi="Trebuchet MS" w:cs="Arial"/>
        </w:rPr>
      </w:r>
      <w:r w:rsidR="007F2EF8">
        <w:rPr>
          <w:rFonts w:ascii="Trebuchet MS" w:hAnsi="Trebuchet MS" w:cs="Arial"/>
        </w:rPr>
        <w:fldChar w:fldCharType="separate"/>
      </w:r>
      <w:r w:rsidRPr="00920ECD">
        <w:rPr>
          <w:rFonts w:ascii="Trebuchet MS" w:hAnsi="Trebuchet MS" w:cs="Arial"/>
        </w:rPr>
        <w:fldChar w:fldCharType="end"/>
      </w:r>
      <w:r>
        <w:rPr>
          <w:rFonts w:ascii="Trebuchet MS" w:hAnsi="Trebuchet MS" w:cs="Arial"/>
        </w:rPr>
        <w:tab/>
      </w:r>
      <w:r w:rsidRPr="00920ECD">
        <w:rPr>
          <w:rFonts w:ascii="Trebuchet MS" w:hAnsi="Trebuchet MS" w:cs="Arial"/>
        </w:rPr>
        <w:tab/>
        <w:t xml:space="preserve"> non </w:t>
      </w:r>
      <w:r w:rsidR="00065D56">
        <w:rPr>
          <w:rFonts w:ascii="Trebuchet MS" w:hAnsi="Trebuchet MS" w:cs="Arial"/>
        </w:rPr>
        <w:fldChar w:fldCharType="begin">
          <w:ffData>
            <w:name w:val=""/>
            <w:enabled/>
            <w:calcOnExit w:val="0"/>
            <w:checkBox>
              <w:sizeAuto/>
              <w:default w:val="1"/>
            </w:checkBox>
          </w:ffData>
        </w:fldChar>
      </w:r>
      <w:r w:rsidR="00065D56">
        <w:rPr>
          <w:rFonts w:ascii="Trebuchet MS" w:hAnsi="Trebuchet MS" w:cs="Arial"/>
        </w:rPr>
        <w:instrText xml:space="preserve"> FORMCHECKBOX </w:instrText>
      </w:r>
      <w:r w:rsidR="007F2EF8">
        <w:rPr>
          <w:rFonts w:ascii="Trebuchet MS" w:hAnsi="Trebuchet MS" w:cs="Arial"/>
        </w:rPr>
      </w:r>
      <w:r w:rsidR="007F2EF8">
        <w:rPr>
          <w:rFonts w:ascii="Trebuchet MS" w:hAnsi="Trebuchet MS" w:cs="Arial"/>
        </w:rPr>
        <w:fldChar w:fldCharType="separate"/>
      </w:r>
      <w:r w:rsidR="00065D56">
        <w:rPr>
          <w:rFonts w:ascii="Trebuchet MS" w:hAnsi="Trebuchet MS" w:cs="Arial"/>
        </w:rPr>
        <w:fldChar w:fldCharType="end"/>
      </w:r>
    </w:p>
    <w:p w:rsidR="00920ECD" w:rsidRPr="00920ECD" w:rsidRDefault="00920ECD" w:rsidP="00920ECD">
      <w:pPr>
        <w:pStyle w:val="Style10"/>
        <w:tabs>
          <w:tab w:val="left" w:pos="2151"/>
        </w:tabs>
        <w:adjustRightInd/>
        <w:spacing w:before="288" w:line="316" w:lineRule="auto"/>
        <w:ind w:right="3206"/>
        <w:rPr>
          <w:rFonts w:ascii="Trebuchet MS" w:hAnsi="Trebuchet MS" w:cs="Arial"/>
        </w:rPr>
      </w:pPr>
      <w:r w:rsidRPr="00920ECD">
        <w:rPr>
          <w:rFonts w:ascii="Trebuchet MS" w:hAnsi="Trebuchet MS" w:cs="Arial"/>
        </w:rPr>
        <w:t>- En qualité de membres de plusieurs groupements :</w:t>
      </w:r>
    </w:p>
    <w:p w:rsidR="00920ECD" w:rsidRPr="00920ECD" w:rsidRDefault="00920ECD" w:rsidP="00920ECD">
      <w:pPr>
        <w:pStyle w:val="Style10"/>
        <w:adjustRightInd/>
        <w:spacing w:line="317" w:lineRule="auto"/>
        <w:ind w:right="4247"/>
        <w:rPr>
          <w:rFonts w:ascii="Trebuchet MS" w:hAnsi="Trebuchet MS" w:cs="Arial"/>
        </w:rPr>
      </w:pPr>
      <w:r>
        <w:rPr>
          <w:rFonts w:ascii="Trebuchet MS" w:hAnsi="Trebuchet MS" w:cs="Arial"/>
        </w:rPr>
        <w:tab/>
      </w:r>
      <w:r w:rsidRPr="00920ECD">
        <w:rPr>
          <w:rFonts w:ascii="Trebuchet MS" w:hAnsi="Trebuchet MS" w:cs="Arial"/>
        </w:rPr>
        <w:t xml:space="preserve">Oui </w:t>
      </w:r>
      <w:r w:rsidRPr="00920ECD">
        <w:rPr>
          <w:rFonts w:ascii="Trebuchet MS" w:hAnsi="Trebuchet MS" w:cs="Arial"/>
        </w:rPr>
        <w:fldChar w:fldCharType="begin">
          <w:ffData>
            <w:name w:val=""/>
            <w:enabled w:val="0"/>
            <w:calcOnExit w:val="0"/>
            <w:checkBox>
              <w:sizeAuto/>
              <w:default w:val="0"/>
            </w:checkBox>
          </w:ffData>
        </w:fldChar>
      </w:r>
      <w:r w:rsidRPr="00920ECD">
        <w:rPr>
          <w:rFonts w:ascii="Trebuchet MS" w:hAnsi="Trebuchet MS" w:cs="Arial"/>
        </w:rPr>
        <w:instrText xml:space="preserve"> FORMCHECKBOX </w:instrText>
      </w:r>
      <w:r w:rsidR="007F2EF8">
        <w:rPr>
          <w:rFonts w:ascii="Trebuchet MS" w:hAnsi="Trebuchet MS" w:cs="Arial"/>
        </w:rPr>
      </w:r>
      <w:r w:rsidR="007F2EF8">
        <w:rPr>
          <w:rFonts w:ascii="Trebuchet MS" w:hAnsi="Trebuchet MS" w:cs="Arial"/>
        </w:rPr>
        <w:fldChar w:fldCharType="separate"/>
      </w:r>
      <w:r w:rsidRPr="00920ECD">
        <w:rPr>
          <w:rFonts w:ascii="Trebuchet MS" w:hAnsi="Trebuchet MS" w:cs="Arial"/>
        </w:rPr>
        <w:fldChar w:fldCharType="end"/>
      </w:r>
      <w:r>
        <w:rPr>
          <w:rFonts w:ascii="Trebuchet MS" w:hAnsi="Trebuchet MS" w:cs="Arial"/>
        </w:rPr>
        <w:tab/>
      </w:r>
      <w:r w:rsidRPr="00920ECD">
        <w:rPr>
          <w:rFonts w:ascii="Trebuchet MS" w:hAnsi="Trebuchet MS" w:cs="Arial"/>
        </w:rPr>
        <w:tab/>
        <w:t xml:space="preserve">non </w:t>
      </w:r>
      <w:r w:rsidR="00065D56">
        <w:rPr>
          <w:rFonts w:ascii="Trebuchet MS" w:hAnsi="Trebuchet MS" w:cs="Arial"/>
        </w:rPr>
        <w:fldChar w:fldCharType="begin">
          <w:ffData>
            <w:name w:val=""/>
            <w:enabled w:val="0"/>
            <w:calcOnExit w:val="0"/>
            <w:checkBox>
              <w:sizeAuto/>
              <w:default w:val="1"/>
            </w:checkBox>
          </w:ffData>
        </w:fldChar>
      </w:r>
      <w:r w:rsidR="00065D56">
        <w:rPr>
          <w:rFonts w:ascii="Trebuchet MS" w:hAnsi="Trebuchet MS" w:cs="Arial"/>
        </w:rPr>
        <w:instrText xml:space="preserve"> FORMCHECKBOX </w:instrText>
      </w:r>
      <w:r w:rsidR="007F2EF8">
        <w:rPr>
          <w:rFonts w:ascii="Trebuchet MS" w:hAnsi="Trebuchet MS" w:cs="Arial"/>
        </w:rPr>
      </w:r>
      <w:r w:rsidR="007F2EF8">
        <w:rPr>
          <w:rFonts w:ascii="Trebuchet MS" w:hAnsi="Trebuchet MS" w:cs="Arial"/>
        </w:rPr>
        <w:fldChar w:fldCharType="separate"/>
      </w:r>
      <w:r w:rsidR="00065D56">
        <w:rPr>
          <w:rFonts w:ascii="Trebuchet MS" w:hAnsi="Trebuchet MS" w:cs="Arial"/>
        </w:rPr>
        <w:fldChar w:fldCharType="end"/>
      </w:r>
    </w:p>
    <w:p w:rsidR="005816E2" w:rsidRDefault="005816E2" w:rsidP="003F465F">
      <w:pPr>
        <w:autoSpaceDE w:val="0"/>
        <w:autoSpaceDN w:val="0"/>
        <w:adjustRightInd w:val="0"/>
        <w:jc w:val="both"/>
        <w:rPr>
          <w:rFonts w:ascii="Trebuchet MS" w:hAnsi="Trebuchet MS" w:cs="Arial"/>
          <w:sz w:val="20"/>
        </w:rPr>
      </w:pPr>
    </w:p>
    <w:p w:rsidR="005816E2" w:rsidRDefault="00782CC6" w:rsidP="003F465F">
      <w:pPr>
        <w:autoSpaceDE w:val="0"/>
        <w:autoSpaceDN w:val="0"/>
        <w:adjustRightInd w:val="0"/>
        <w:jc w:val="both"/>
        <w:rPr>
          <w:rFonts w:ascii="Trebuchet MS" w:hAnsi="Trebuchet MS" w:cs="Arial"/>
          <w:sz w:val="20"/>
        </w:rPr>
      </w:pPr>
      <w:r>
        <w:rPr>
          <w:rFonts w:ascii="Trebuchet MS" w:hAnsi="Trebuchet MS" w:cs="Arial"/>
          <w:sz w:val="20"/>
        </w:rPr>
        <w:t>En application des articles</w:t>
      </w:r>
      <w:r w:rsidR="005816E2">
        <w:rPr>
          <w:rFonts w:ascii="Trebuchet MS" w:hAnsi="Trebuchet MS" w:cs="Arial"/>
          <w:sz w:val="20"/>
        </w:rPr>
        <w:t xml:space="preserve"> </w:t>
      </w:r>
      <w:hyperlink r:id="rId22" w:history="1">
        <w:r w:rsidR="007D3617" w:rsidRPr="007D3617">
          <w:rPr>
            <w:rFonts w:ascii="Trebuchet MS" w:hAnsi="Trebuchet MS"/>
            <w:sz w:val="20"/>
          </w:rPr>
          <w:t>R2142-4</w:t>
        </w:r>
      </w:hyperlink>
      <w:r w:rsidR="007D3617" w:rsidRPr="007D3617">
        <w:rPr>
          <w:rFonts w:ascii="Trebuchet MS" w:hAnsi="Trebuchet MS" w:cs="Arial"/>
          <w:sz w:val="20"/>
        </w:rPr>
        <w:t xml:space="preserve"> </w:t>
      </w:r>
      <w:hyperlink r:id="rId23" w:history="1">
        <w:r w:rsidR="007D3617">
          <w:rPr>
            <w:rFonts w:ascii="Trebuchet MS" w:hAnsi="Trebuchet MS"/>
            <w:sz w:val="20"/>
          </w:rPr>
          <w:t>et</w:t>
        </w:r>
        <w:r w:rsidR="007D3617" w:rsidRPr="007D3617">
          <w:rPr>
            <w:rFonts w:ascii="Trebuchet MS" w:hAnsi="Trebuchet MS"/>
            <w:sz w:val="20"/>
          </w:rPr>
          <w:t xml:space="preserve"> R2142-23</w:t>
        </w:r>
      </w:hyperlink>
      <w:r w:rsidR="007D3617">
        <w:rPr>
          <w:rFonts w:ascii="Trebuchet MS" w:hAnsi="Trebuchet MS" w:cs="Arial"/>
          <w:sz w:val="20"/>
        </w:rPr>
        <w:t xml:space="preserve"> du </w:t>
      </w:r>
      <w:r w:rsidR="005816E2">
        <w:rPr>
          <w:rFonts w:ascii="Trebuchet MS" w:hAnsi="Trebuchet MS" w:cs="Arial"/>
          <w:sz w:val="20"/>
        </w:rPr>
        <w:t xml:space="preserve">code </w:t>
      </w:r>
      <w:r>
        <w:rPr>
          <w:rFonts w:ascii="Trebuchet MS" w:hAnsi="Trebuchet MS" w:cs="Arial"/>
          <w:sz w:val="20"/>
        </w:rPr>
        <w:t xml:space="preserve">de la commande publique, il est interdit </w:t>
      </w:r>
      <w:r w:rsidR="005816E2">
        <w:rPr>
          <w:rFonts w:ascii="Trebuchet MS" w:hAnsi="Trebuchet MS" w:cs="Arial"/>
          <w:sz w:val="20"/>
        </w:rPr>
        <w:t>à un candidat de se présenter en tant que candidat individuel et mandataire d’un groupement ou bien en tant que mandataire de plusieurs groupements.</w:t>
      </w:r>
    </w:p>
    <w:p w:rsidR="008F3EE0" w:rsidRPr="00D03E60" w:rsidRDefault="008F3EE0" w:rsidP="003F465F">
      <w:pPr>
        <w:pStyle w:val="Paragraphedeliste1"/>
        <w:tabs>
          <w:tab w:val="left" w:pos="993"/>
        </w:tabs>
        <w:ind w:left="0"/>
        <w:contextualSpacing w:val="0"/>
        <w:outlineLvl w:val="1"/>
        <w:rPr>
          <w:rFonts w:ascii="Trebuchet MS" w:hAnsi="Trebuchet MS"/>
          <w:sz w:val="20"/>
          <w:szCs w:val="20"/>
        </w:rPr>
      </w:pPr>
    </w:p>
    <w:p w:rsidR="008F3EE0" w:rsidRPr="00D03E60" w:rsidRDefault="008F3EE0" w:rsidP="00823B33">
      <w:pPr>
        <w:pStyle w:val="Titre2"/>
      </w:pPr>
      <w:bookmarkStart w:id="17" w:name="_Toc205996228"/>
      <w:r w:rsidRPr="00D03E60">
        <w:t>Sous-traitance</w:t>
      </w:r>
      <w:bookmarkEnd w:id="17"/>
    </w:p>
    <w:p w:rsidR="008F3EE0" w:rsidRPr="00D03E60" w:rsidRDefault="001A5B34" w:rsidP="000A263C">
      <w:pPr>
        <w:tabs>
          <w:tab w:val="left" w:pos="360"/>
          <w:tab w:val="left" w:pos="540"/>
        </w:tabs>
        <w:jc w:val="both"/>
        <w:rPr>
          <w:rFonts w:ascii="Trebuchet MS" w:hAnsi="Trebuchet MS" w:cs="Arial"/>
          <w:bCs/>
          <w:sz w:val="20"/>
          <w:szCs w:val="26"/>
        </w:rPr>
      </w:pPr>
      <w:r>
        <w:rPr>
          <w:rFonts w:ascii="Trebuchet MS" w:hAnsi="Trebuchet MS" w:cs="Arial"/>
          <w:bCs/>
          <w:sz w:val="20"/>
          <w:szCs w:val="26"/>
        </w:rPr>
        <w:t>Pour la partie prestation de service, l</w:t>
      </w:r>
      <w:r w:rsidR="008F3EE0" w:rsidRPr="00D03E60">
        <w:rPr>
          <w:rFonts w:ascii="Trebuchet MS" w:hAnsi="Trebuchet MS" w:cs="Arial"/>
          <w:bCs/>
          <w:sz w:val="20"/>
          <w:szCs w:val="26"/>
        </w:rPr>
        <w:t xml:space="preserve">e candidat peut présenter son ou ses sous-traitant(s) à la personne publique, soit à la remise de son offre, soit en cours d’exécution du marché. </w:t>
      </w:r>
    </w:p>
    <w:p w:rsidR="008F3EE0" w:rsidRPr="00D03E60" w:rsidRDefault="008F3EE0" w:rsidP="003F465F">
      <w:pPr>
        <w:tabs>
          <w:tab w:val="left" w:pos="360"/>
          <w:tab w:val="left" w:pos="540"/>
        </w:tabs>
        <w:rPr>
          <w:rFonts w:ascii="Trebuchet MS" w:hAnsi="Trebuchet MS" w:cs="Arial"/>
          <w:sz w:val="20"/>
        </w:rPr>
      </w:pPr>
      <w:r w:rsidRPr="00D03E60">
        <w:rPr>
          <w:rFonts w:ascii="Trebuchet MS" w:hAnsi="Trebuchet MS" w:cs="Arial"/>
          <w:sz w:val="20"/>
        </w:rPr>
        <w:t xml:space="preserve">Dans le cas où la demande de sous-traitance intervient au moment du dépôt de l'offre ou de la proposition, le candidat fournit </w:t>
      </w:r>
      <w:r w:rsidR="00CB4D5C">
        <w:rPr>
          <w:rFonts w:ascii="Trebuchet MS" w:hAnsi="Trebuchet MS" w:cs="Arial"/>
          <w:sz w:val="20"/>
        </w:rPr>
        <w:t>à l’Acheteur</w:t>
      </w:r>
      <w:r w:rsidRPr="00D03E60">
        <w:rPr>
          <w:rFonts w:ascii="Trebuchet MS" w:hAnsi="Trebuchet MS" w:cs="Arial"/>
          <w:sz w:val="20"/>
        </w:rPr>
        <w:t xml:space="preserve"> les documents suivants :</w:t>
      </w:r>
    </w:p>
    <w:p w:rsidR="008F3EE0" w:rsidRPr="00D03E60" w:rsidRDefault="00402411" w:rsidP="003567AF">
      <w:pPr>
        <w:numPr>
          <w:ilvl w:val="0"/>
          <w:numId w:val="9"/>
        </w:numPr>
        <w:tabs>
          <w:tab w:val="left" w:pos="360"/>
          <w:tab w:val="left" w:pos="709"/>
        </w:tabs>
        <w:jc w:val="both"/>
        <w:rPr>
          <w:rFonts w:ascii="Trebuchet MS" w:hAnsi="Trebuchet MS" w:cs="Arial"/>
          <w:sz w:val="20"/>
        </w:rPr>
      </w:pPr>
      <w:r w:rsidRPr="00D03E60">
        <w:rPr>
          <w:rFonts w:ascii="Trebuchet MS" w:hAnsi="Trebuchet MS" w:cs="Arial"/>
          <w:sz w:val="20"/>
        </w:rPr>
        <w:t>Formulaire DC4 :</w:t>
      </w:r>
      <w:r w:rsidR="008F3EE0" w:rsidRPr="00D03E60">
        <w:rPr>
          <w:rFonts w:ascii="Trebuchet MS" w:hAnsi="Trebuchet MS" w:cs="Arial"/>
          <w:sz w:val="20"/>
        </w:rPr>
        <w:t xml:space="preserve"> « déclaration </w:t>
      </w:r>
      <w:r w:rsidR="00FA048C" w:rsidRPr="00D03E60">
        <w:rPr>
          <w:rFonts w:ascii="Trebuchet MS" w:hAnsi="Trebuchet MS" w:cs="Arial"/>
          <w:sz w:val="20"/>
        </w:rPr>
        <w:t xml:space="preserve">de sous-traitance » complété </w:t>
      </w:r>
      <w:r w:rsidR="008F3EE0" w:rsidRPr="00D03E60">
        <w:rPr>
          <w:rFonts w:ascii="Trebuchet MS" w:hAnsi="Trebuchet MS" w:cs="Arial"/>
          <w:sz w:val="20"/>
        </w:rPr>
        <w:t>par le sous-traitant</w:t>
      </w:r>
      <w:r w:rsidR="00B956C9">
        <w:rPr>
          <w:rFonts w:ascii="Trebuchet MS" w:hAnsi="Trebuchet MS" w:cs="Arial"/>
          <w:sz w:val="20"/>
        </w:rPr>
        <w:t xml:space="preserve"> (ou D.U.M.E.)</w:t>
      </w:r>
      <w:r w:rsidR="008F3EE0" w:rsidRPr="00D03E60">
        <w:rPr>
          <w:rFonts w:ascii="Trebuchet MS" w:hAnsi="Trebuchet MS" w:cs="Arial"/>
          <w:sz w:val="20"/>
        </w:rPr>
        <w:t>,</w:t>
      </w:r>
    </w:p>
    <w:p w:rsidR="008F3EE0" w:rsidRPr="00D03E60" w:rsidRDefault="008F3EE0" w:rsidP="003567AF">
      <w:pPr>
        <w:numPr>
          <w:ilvl w:val="0"/>
          <w:numId w:val="9"/>
        </w:numPr>
        <w:ind w:left="714" w:hanging="357"/>
        <w:jc w:val="both"/>
        <w:rPr>
          <w:rFonts w:ascii="Trebuchet MS" w:hAnsi="Trebuchet MS" w:cs="Arial"/>
          <w:sz w:val="20"/>
        </w:rPr>
      </w:pPr>
      <w:r w:rsidRPr="00D03E60">
        <w:rPr>
          <w:rFonts w:ascii="Trebuchet MS" w:hAnsi="Trebuchet MS" w:cs="Arial"/>
          <w:sz w:val="20"/>
        </w:rPr>
        <w:t>RIB du sous-traitant en cas de paiement direct (obligatoire si montant sous-traité supérieur à 600 € T</w:t>
      </w:r>
      <w:r w:rsidR="00B862B4" w:rsidRPr="00D03E60">
        <w:rPr>
          <w:rFonts w:ascii="Trebuchet MS" w:hAnsi="Trebuchet MS" w:cs="Arial"/>
          <w:sz w:val="20"/>
        </w:rPr>
        <w:t>.</w:t>
      </w:r>
      <w:r w:rsidRPr="00D03E60">
        <w:rPr>
          <w:rFonts w:ascii="Trebuchet MS" w:hAnsi="Trebuchet MS" w:cs="Arial"/>
          <w:sz w:val="20"/>
        </w:rPr>
        <w:t>T</w:t>
      </w:r>
      <w:r w:rsidR="00B862B4" w:rsidRPr="00D03E60">
        <w:rPr>
          <w:rFonts w:ascii="Trebuchet MS" w:hAnsi="Trebuchet MS" w:cs="Arial"/>
          <w:sz w:val="20"/>
        </w:rPr>
        <w:t>.</w:t>
      </w:r>
      <w:r w:rsidRPr="00D03E60">
        <w:rPr>
          <w:rFonts w:ascii="Trebuchet MS" w:hAnsi="Trebuchet MS" w:cs="Arial"/>
          <w:sz w:val="20"/>
        </w:rPr>
        <w:t>C</w:t>
      </w:r>
      <w:r w:rsidR="00B862B4" w:rsidRPr="00D03E60">
        <w:rPr>
          <w:rFonts w:ascii="Trebuchet MS" w:hAnsi="Trebuchet MS" w:cs="Arial"/>
          <w:sz w:val="20"/>
        </w:rPr>
        <w:t>.</w:t>
      </w:r>
      <w:r w:rsidRPr="00D03E60">
        <w:rPr>
          <w:rFonts w:ascii="Trebuchet MS" w:hAnsi="Trebuchet MS" w:cs="Arial"/>
          <w:sz w:val="20"/>
        </w:rPr>
        <w:t>)</w:t>
      </w:r>
      <w:r w:rsidR="00A938EE" w:rsidRPr="00D03E60">
        <w:rPr>
          <w:rFonts w:ascii="Trebuchet MS" w:hAnsi="Trebuchet MS" w:cs="Arial"/>
          <w:sz w:val="20"/>
        </w:rPr>
        <w:t>,</w:t>
      </w:r>
    </w:p>
    <w:p w:rsidR="00A938EE" w:rsidRPr="00D03E60" w:rsidRDefault="00A938EE" w:rsidP="004542B8">
      <w:pPr>
        <w:numPr>
          <w:ilvl w:val="0"/>
          <w:numId w:val="9"/>
        </w:numPr>
        <w:ind w:left="714" w:hanging="357"/>
        <w:jc w:val="both"/>
        <w:rPr>
          <w:rFonts w:ascii="Trebuchet MS" w:hAnsi="Trebuchet MS" w:cs="Arial"/>
          <w:sz w:val="20"/>
        </w:rPr>
      </w:pPr>
      <w:r w:rsidRPr="00D03E60">
        <w:rPr>
          <w:rFonts w:ascii="Trebuchet MS" w:hAnsi="Trebuchet MS" w:cs="Arial"/>
          <w:sz w:val="20"/>
        </w:rPr>
        <w:t xml:space="preserve">Les documents </w:t>
      </w:r>
      <w:r w:rsidR="00402411" w:rsidRPr="00D03E60">
        <w:rPr>
          <w:rFonts w:ascii="Trebuchet MS" w:hAnsi="Trebuchet MS" w:cs="Arial"/>
          <w:sz w:val="20"/>
        </w:rPr>
        <w:t>justificatifs éventuellement</w:t>
      </w:r>
      <w:r w:rsidRPr="00D03E60">
        <w:rPr>
          <w:rFonts w:ascii="Trebuchet MS" w:hAnsi="Trebuchet MS" w:cs="Arial"/>
          <w:sz w:val="20"/>
        </w:rPr>
        <w:t xml:space="preserve"> </w:t>
      </w:r>
      <w:r w:rsidR="0065562E" w:rsidRPr="00D03E60">
        <w:rPr>
          <w:rFonts w:ascii="Trebuchet MS" w:hAnsi="Trebuchet MS" w:cs="Arial"/>
          <w:sz w:val="20"/>
        </w:rPr>
        <w:t>liés aux capacités du sous-traitant</w:t>
      </w:r>
      <w:r w:rsidRPr="00D03E60">
        <w:rPr>
          <w:rFonts w:ascii="Trebuchet MS" w:hAnsi="Trebuchet MS" w:cs="Arial"/>
          <w:sz w:val="20"/>
        </w:rPr>
        <w:t>.</w:t>
      </w:r>
    </w:p>
    <w:p w:rsidR="008F3EE0" w:rsidRPr="00D03E60" w:rsidRDefault="008F3EE0" w:rsidP="00A362CE">
      <w:pPr>
        <w:tabs>
          <w:tab w:val="left" w:pos="360"/>
          <w:tab w:val="left" w:pos="540"/>
        </w:tabs>
        <w:rPr>
          <w:rFonts w:ascii="Trebuchet MS" w:hAnsi="Trebuchet MS" w:cs="Arial"/>
          <w:sz w:val="20"/>
        </w:rPr>
      </w:pPr>
    </w:p>
    <w:p w:rsidR="008F3EE0" w:rsidRPr="00D03E60" w:rsidRDefault="008F3EE0" w:rsidP="00DA0847">
      <w:pPr>
        <w:tabs>
          <w:tab w:val="left" w:pos="360"/>
          <w:tab w:val="left" w:pos="540"/>
        </w:tabs>
        <w:rPr>
          <w:rFonts w:ascii="Trebuchet MS" w:hAnsi="Trebuchet MS" w:cs="Arial"/>
          <w:sz w:val="20"/>
        </w:rPr>
      </w:pPr>
      <w:r w:rsidRPr="00D03E60">
        <w:rPr>
          <w:rFonts w:ascii="Trebuchet MS" w:hAnsi="Trebuchet MS" w:cs="Arial"/>
          <w:sz w:val="20"/>
        </w:rPr>
        <w:t>La notification du marché emporte acceptation du sous-traitant et agrément des conditions de paiement.</w:t>
      </w:r>
    </w:p>
    <w:p w:rsidR="008F3EE0" w:rsidRPr="00D03E60" w:rsidRDefault="008F3EE0" w:rsidP="007B4539">
      <w:pPr>
        <w:pStyle w:val="Titre1"/>
        <w:rPr>
          <w:rFonts w:ascii="Trebuchet MS" w:hAnsi="Trebuchet MS"/>
        </w:rPr>
      </w:pPr>
      <w:bookmarkStart w:id="18" w:name="_Toc205996229"/>
      <w:r w:rsidRPr="00D03E60">
        <w:rPr>
          <w:rFonts w:ascii="Trebuchet MS" w:hAnsi="Trebuchet MS"/>
        </w:rPr>
        <w:t>Contenu des offres</w:t>
      </w:r>
      <w:bookmarkEnd w:id="18"/>
    </w:p>
    <w:p w:rsidR="008F3EE0" w:rsidRPr="00D03E60" w:rsidRDefault="008F3EE0" w:rsidP="00823B33">
      <w:pPr>
        <w:pStyle w:val="Titre2"/>
      </w:pPr>
      <w:bookmarkStart w:id="19" w:name="_Toc205996230"/>
      <w:r w:rsidRPr="00D03E60">
        <w:t>Dispositions générales</w:t>
      </w:r>
      <w:bookmarkEnd w:id="19"/>
    </w:p>
    <w:p w:rsidR="008F3EE0" w:rsidRPr="00D03E60" w:rsidRDefault="008F3EE0" w:rsidP="00004BB0">
      <w:pPr>
        <w:tabs>
          <w:tab w:val="left" w:pos="5529"/>
        </w:tabs>
        <w:jc w:val="both"/>
        <w:rPr>
          <w:rFonts w:ascii="Trebuchet MS" w:hAnsi="Trebuchet MS" w:cs="Arial"/>
          <w:sz w:val="20"/>
        </w:rPr>
      </w:pPr>
      <w:r w:rsidRPr="00D03E60">
        <w:rPr>
          <w:rFonts w:ascii="Trebuchet MS" w:hAnsi="Trebuchet MS" w:cs="Arial"/>
          <w:sz w:val="20"/>
        </w:rPr>
        <w:t xml:space="preserve">La langue française est la seule langue autorisée pour la rédaction des offres. </w:t>
      </w:r>
    </w:p>
    <w:p w:rsidR="008F3EE0" w:rsidRPr="00D03E60" w:rsidRDefault="008F3EE0" w:rsidP="00004BB0">
      <w:pPr>
        <w:tabs>
          <w:tab w:val="left" w:pos="5529"/>
        </w:tabs>
        <w:jc w:val="both"/>
        <w:rPr>
          <w:rFonts w:ascii="Trebuchet MS" w:hAnsi="Trebuchet MS" w:cs="Arial"/>
          <w:sz w:val="20"/>
        </w:rPr>
      </w:pPr>
      <w:r w:rsidRPr="00D03E60">
        <w:rPr>
          <w:rFonts w:ascii="Trebuchet MS" w:hAnsi="Trebuchet MS" w:cs="Arial"/>
          <w:sz w:val="20"/>
        </w:rPr>
        <w:t xml:space="preserve">Conformément à l’article </w:t>
      </w:r>
      <w:r w:rsidR="00B862B4" w:rsidRPr="00D03E60">
        <w:rPr>
          <w:rFonts w:ascii="Trebuchet MS" w:hAnsi="Trebuchet MS" w:cs="Arial"/>
          <w:sz w:val="20"/>
        </w:rPr>
        <w:t xml:space="preserve">R.2351-11 </w:t>
      </w:r>
      <w:r w:rsidRPr="00D03E60">
        <w:rPr>
          <w:rFonts w:ascii="Trebuchet MS" w:hAnsi="Trebuchet MS" w:cs="Arial"/>
          <w:sz w:val="20"/>
        </w:rPr>
        <w:t xml:space="preserve">du </w:t>
      </w:r>
      <w:r w:rsidR="00B862B4" w:rsidRPr="00D03E60">
        <w:rPr>
          <w:rFonts w:ascii="Trebuchet MS" w:hAnsi="Trebuchet MS" w:cs="Arial"/>
          <w:sz w:val="20"/>
        </w:rPr>
        <w:t>code de la commande publique</w:t>
      </w:r>
      <w:r w:rsidRPr="00D03E60">
        <w:rPr>
          <w:rFonts w:ascii="Trebuchet MS" w:hAnsi="Trebuchet MS" w:cs="Arial"/>
          <w:sz w:val="20"/>
        </w:rPr>
        <w:t>, pour les offres rédigées dans une langue étrangère, les soumissionnaires doivent joindre une traduction en français.</w:t>
      </w:r>
    </w:p>
    <w:p w:rsidR="008F3EE0" w:rsidRPr="00D03E60" w:rsidRDefault="008F3EE0" w:rsidP="00004BB0">
      <w:pPr>
        <w:tabs>
          <w:tab w:val="left" w:pos="5529"/>
        </w:tabs>
        <w:jc w:val="both"/>
        <w:rPr>
          <w:rFonts w:ascii="Trebuchet MS" w:hAnsi="Trebuchet MS" w:cs="Arial"/>
          <w:sz w:val="20"/>
        </w:rPr>
      </w:pPr>
      <w:r w:rsidRPr="00D03E60">
        <w:rPr>
          <w:rFonts w:ascii="Trebuchet MS" w:hAnsi="Trebuchet MS" w:cs="Arial"/>
          <w:sz w:val="20"/>
        </w:rPr>
        <w:t>Les offres chiffrées des candidats doivent nécessairement être exprimées en EURO.</w:t>
      </w:r>
    </w:p>
    <w:p w:rsidR="008F3EE0" w:rsidRPr="00D03E60" w:rsidRDefault="008F3EE0" w:rsidP="00004BB0">
      <w:pPr>
        <w:tabs>
          <w:tab w:val="left" w:pos="5529"/>
        </w:tabs>
        <w:jc w:val="both"/>
        <w:rPr>
          <w:rFonts w:ascii="Trebuchet MS" w:hAnsi="Trebuchet MS" w:cs="Arial"/>
          <w:sz w:val="20"/>
        </w:rPr>
      </w:pPr>
      <w:r w:rsidRPr="00D03E60">
        <w:rPr>
          <w:rFonts w:ascii="Trebuchet MS" w:hAnsi="Trebuchet MS" w:cs="Arial"/>
          <w:sz w:val="20"/>
        </w:rPr>
        <w:t xml:space="preserve">La participation à la présente consultation vaut acceptation </w:t>
      </w:r>
      <w:r w:rsidR="00B7147E" w:rsidRPr="00D03E60">
        <w:rPr>
          <w:rFonts w:ascii="Trebuchet MS" w:hAnsi="Trebuchet MS" w:cs="Arial"/>
          <w:sz w:val="20"/>
        </w:rPr>
        <w:t>sans restriction du présent r</w:t>
      </w:r>
      <w:r w:rsidRPr="00D03E60">
        <w:rPr>
          <w:rFonts w:ascii="Trebuchet MS" w:hAnsi="Trebuchet MS" w:cs="Arial"/>
          <w:sz w:val="20"/>
        </w:rPr>
        <w:t>èglement de consultation.</w:t>
      </w:r>
    </w:p>
    <w:p w:rsidR="008F3EE0" w:rsidRPr="00C57336" w:rsidRDefault="008F3EE0" w:rsidP="00C57336">
      <w:pPr>
        <w:pStyle w:val="Titre2"/>
      </w:pPr>
      <w:bookmarkStart w:id="20" w:name="_Toc205996231"/>
      <w:r w:rsidRPr="00D03E60">
        <w:t xml:space="preserve">Présentation des offres </w:t>
      </w:r>
      <w:bookmarkEnd w:id="20"/>
    </w:p>
    <w:p w:rsidR="00AA63ED" w:rsidRPr="00CC674A" w:rsidRDefault="00AA63ED" w:rsidP="000F1C30">
      <w:pPr>
        <w:tabs>
          <w:tab w:val="left" w:pos="5529"/>
        </w:tabs>
        <w:jc w:val="both"/>
        <w:rPr>
          <w:rFonts w:ascii="Trebuchet MS" w:hAnsi="Trebuchet MS" w:cs="Arial"/>
          <w:b/>
          <w:sz w:val="20"/>
          <w:u w:val="single"/>
        </w:rPr>
      </w:pPr>
      <w:r w:rsidRPr="00CC674A">
        <w:rPr>
          <w:rFonts w:ascii="Trebuchet MS" w:hAnsi="Trebuchet MS" w:cs="Arial"/>
          <w:sz w:val="20"/>
        </w:rPr>
        <w:t xml:space="preserve">Les candidats devront remplir </w:t>
      </w:r>
      <w:r w:rsidR="00CC674A" w:rsidRPr="00CC674A">
        <w:rPr>
          <w:rFonts w:ascii="Trebuchet MS" w:hAnsi="Trebuchet MS" w:cs="Arial"/>
          <w:sz w:val="20"/>
        </w:rPr>
        <w:t>toutes les</w:t>
      </w:r>
      <w:r w:rsidRPr="00CC674A">
        <w:rPr>
          <w:rFonts w:ascii="Trebuchet MS" w:hAnsi="Trebuchet MS" w:cs="Arial"/>
          <w:sz w:val="20"/>
        </w:rPr>
        <w:t xml:space="preserve"> lignes du bordereau des prix unitaires. Dans le cas contraire, les candidats devront justifier</w:t>
      </w:r>
      <w:r w:rsidR="00761A64">
        <w:rPr>
          <w:rFonts w:ascii="Trebuchet MS" w:hAnsi="Trebuchet MS" w:cs="Arial"/>
          <w:sz w:val="20"/>
        </w:rPr>
        <w:t xml:space="preserve"> comment le</w:t>
      </w:r>
      <w:r w:rsidR="00CC674A" w:rsidRPr="00CC674A">
        <w:rPr>
          <w:rFonts w:ascii="Trebuchet MS" w:hAnsi="Trebuchet MS" w:cs="Arial"/>
          <w:sz w:val="20"/>
        </w:rPr>
        <w:t xml:space="preserve"> coût de la prestation concernée est pris en compte dans leur offre.</w:t>
      </w:r>
      <w:r w:rsidRPr="00CC674A">
        <w:rPr>
          <w:rFonts w:ascii="Trebuchet MS" w:hAnsi="Trebuchet MS" w:cs="Arial"/>
          <w:b/>
          <w:sz w:val="20"/>
          <w:u w:val="single"/>
        </w:rPr>
        <w:t xml:space="preserve"> </w:t>
      </w:r>
    </w:p>
    <w:p w:rsidR="00773E66" w:rsidRPr="00D03E60" w:rsidRDefault="00773E66" w:rsidP="005860B5">
      <w:pPr>
        <w:tabs>
          <w:tab w:val="left" w:pos="5529"/>
        </w:tabs>
        <w:jc w:val="both"/>
        <w:rPr>
          <w:rFonts w:ascii="Trebuchet MS" w:hAnsi="Trebuchet MS" w:cs="Arial"/>
          <w:b/>
          <w:sz w:val="20"/>
        </w:rPr>
      </w:pPr>
    </w:p>
    <w:p w:rsidR="000028DC" w:rsidRPr="00D03E60" w:rsidRDefault="00773E66" w:rsidP="00773E66">
      <w:pPr>
        <w:tabs>
          <w:tab w:val="left" w:pos="2869"/>
        </w:tabs>
        <w:jc w:val="both"/>
        <w:rPr>
          <w:rFonts w:ascii="Trebuchet MS" w:hAnsi="Trebuchet MS" w:cs="Arial"/>
          <w:b/>
          <w:sz w:val="20"/>
        </w:rPr>
      </w:pPr>
      <w:r>
        <w:rPr>
          <w:rFonts w:ascii="TrebuchetMS" w:hAnsi="TrebuchetMS" w:cs="TrebuchetMS"/>
          <w:sz w:val="20"/>
        </w:rPr>
        <w:t>Dans le cas contraire, son offre sera déclarée irrégulière puisque incomplète.</w:t>
      </w:r>
    </w:p>
    <w:p w:rsidR="008F3EE0" w:rsidRPr="00D03E60" w:rsidRDefault="008F3EE0" w:rsidP="00823B33">
      <w:pPr>
        <w:pStyle w:val="Titre2"/>
      </w:pPr>
      <w:bookmarkStart w:id="21" w:name="_Ref481506332"/>
      <w:bookmarkStart w:id="22" w:name="_Toc205996232"/>
      <w:r w:rsidRPr="00D03E60">
        <w:lastRenderedPageBreak/>
        <w:t>Eléments constitutifs de l’offre</w:t>
      </w:r>
      <w:bookmarkEnd w:id="21"/>
      <w:bookmarkEnd w:id="22"/>
    </w:p>
    <w:p w:rsidR="008F3EE0" w:rsidRPr="00773E66" w:rsidRDefault="00036CFF" w:rsidP="003567AF">
      <w:pPr>
        <w:pStyle w:val="En-tte"/>
        <w:numPr>
          <w:ilvl w:val="0"/>
          <w:numId w:val="4"/>
        </w:numPr>
        <w:tabs>
          <w:tab w:val="clear" w:pos="9071"/>
        </w:tabs>
        <w:jc w:val="both"/>
        <w:rPr>
          <w:rFonts w:ascii="Trebuchet MS" w:hAnsi="Trebuchet MS" w:cs="Arial"/>
          <w:sz w:val="20"/>
        </w:rPr>
      </w:pPr>
      <w:r w:rsidRPr="00773E66">
        <w:rPr>
          <w:rFonts w:ascii="Trebuchet MS" w:hAnsi="Trebuchet MS" w:cs="Arial"/>
          <w:sz w:val="20"/>
        </w:rPr>
        <w:t>Bordereau des Prix Unitaires (B.P.U.)</w:t>
      </w:r>
      <w:r w:rsidR="00643FB2">
        <w:rPr>
          <w:rFonts w:ascii="Trebuchet MS" w:hAnsi="Trebuchet MS" w:cs="Arial"/>
          <w:sz w:val="20"/>
        </w:rPr>
        <w:t xml:space="preserve"> </w:t>
      </w:r>
      <w:r w:rsidR="00085AA7" w:rsidRPr="00773E66">
        <w:rPr>
          <w:rFonts w:ascii="Trebuchet MS" w:hAnsi="Trebuchet MS" w:cs="Arial"/>
          <w:sz w:val="20"/>
        </w:rPr>
        <w:t>;</w:t>
      </w:r>
      <w:r w:rsidR="00E44334" w:rsidRPr="00773E66">
        <w:rPr>
          <w:rFonts w:ascii="Trebuchet MS" w:hAnsi="Trebuchet MS" w:cs="Arial"/>
          <w:sz w:val="20"/>
        </w:rPr>
        <w:t xml:space="preserve"> </w:t>
      </w:r>
    </w:p>
    <w:p w:rsidR="00451906" w:rsidRPr="00451906" w:rsidRDefault="00AA5C23" w:rsidP="00451906">
      <w:pPr>
        <w:pStyle w:val="En-tte"/>
        <w:numPr>
          <w:ilvl w:val="0"/>
          <w:numId w:val="4"/>
        </w:numPr>
        <w:tabs>
          <w:tab w:val="clear" w:pos="9071"/>
        </w:tabs>
        <w:jc w:val="both"/>
        <w:rPr>
          <w:rFonts w:ascii="Trebuchet MS" w:hAnsi="Trebuchet MS" w:cs="Arial"/>
          <w:sz w:val="20"/>
        </w:rPr>
      </w:pPr>
      <w:r w:rsidRPr="00451906">
        <w:rPr>
          <w:rFonts w:ascii="Trebuchet MS" w:hAnsi="Trebuchet MS" w:cs="Arial"/>
          <w:sz w:val="20"/>
        </w:rPr>
        <w:t>A</w:t>
      </w:r>
      <w:r w:rsidR="00E5462B" w:rsidRPr="00451906">
        <w:rPr>
          <w:rFonts w:ascii="Trebuchet MS" w:hAnsi="Trebuchet MS" w:cs="Arial"/>
          <w:sz w:val="20"/>
        </w:rPr>
        <w:t>cte d’</w:t>
      </w:r>
      <w:r w:rsidRPr="00451906">
        <w:rPr>
          <w:rFonts w:ascii="Trebuchet MS" w:hAnsi="Trebuchet MS" w:cs="Arial"/>
          <w:sz w:val="20"/>
        </w:rPr>
        <w:t>engagement</w:t>
      </w:r>
      <w:r w:rsidR="00DF751E" w:rsidRPr="00451906">
        <w:rPr>
          <w:rFonts w:ascii="Trebuchet MS" w:hAnsi="Trebuchet MS" w:cs="Arial"/>
          <w:sz w:val="20"/>
        </w:rPr>
        <w:t xml:space="preserve"> valant C.C.A.P.</w:t>
      </w:r>
      <w:r w:rsidRPr="00451906">
        <w:rPr>
          <w:rFonts w:ascii="Trebuchet MS" w:hAnsi="Trebuchet MS" w:cs="Arial"/>
          <w:sz w:val="20"/>
        </w:rPr>
        <w:t>, dûment complété</w:t>
      </w:r>
      <w:r w:rsidR="00212DEA" w:rsidRPr="00451906">
        <w:rPr>
          <w:rFonts w:ascii="Trebuchet MS" w:hAnsi="Trebuchet MS" w:cs="Arial"/>
          <w:sz w:val="20"/>
        </w:rPr>
        <w:t xml:space="preserve"> </w:t>
      </w:r>
      <w:r w:rsidR="00A304C1" w:rsidRPr="00451906">
        <w:rPr>
          <w:rFonts w:ascii="Trebuchet MS" w:hAnsi="Trebuchet MS" w:cs="Arial"/>
          <w:sz w:val="20"/>
        </w:rPr>
        <w:t>et signé (sans que son absence ne constitue un motif de rejet de l’offre)</w:t>
      </w:r>
      <w:r w:rsidR="00E5462B" w:rsidRPr="00451906">
        <w:rPr>
          <w:rFonts w:ascii="Trebuchet MS" w:hAnsi="Trebuchet MS" w:cs="Arial"/>
          <w:sz w:val="20"/>
        </w:rPr>
        <w:t> ;</w:t>
      </w:r>
    </w:p>
    <w:p w:rsidR="00451906" w:rsidRDefault="00451906" w:rsidP="00451906">
      <w:pPr>
        <w:pStyle w:val="Default"/>
        <w:numPr>
          <w:ilvl w:val="0"/>
          <w:numId w:val="4"/>
        </w:numPr>
        <w:rPr>
          <w:sz w:val="20"/>
          <w:szCs w:val="20"/>
        </w:rPr>
      </w:pPr>
      <w:r>
        <w:rPr>
          <w:sz w:val="20"/>
          <w:szCs w:val="20"/>
        </w:rPr>
        <w:t>Offre technique comprenant</w:t>
      </w:r>
      <w:r w:rsidR="00085E46">
        <w:rPr>
          <w:sz w:val="20"/>
          <w:szCs w:val="20"/>
        </w:rPr>
        <w:t xml:space="preserve"> le Cadre de réponse technique</w:t>
      </w:r>
      <w:r>
        <w:rPr>
          <w:sz w:val="20"/>
          <w:szCs w:val="20"/>
        </w:rPr>
        <w:t xml:space="preserve"> dûment complétée accompagné d’un mémoire technique si besoin ; </w:t>
      </w:r>
    </w:p>
    <w:p w:rsidR="00C30BD8" w:rsidRPr="00451906" w:rsidRDefault="00C30BD8" w:rsidP="00643FB2">
      <w:pPr>
        <w:pStyle w:val="En-tte"/>
        <w:tabs>
          <w:tab w:val="clear" w:pos="9071"/>
        </w:tabs>
        <w:ind w:left="357"/>
        <w:jc w:val="both"/>
        <w:rPr>
          <w:rFonts w:ascii="Trebuchet MS" w:hAnsi="Trebuchet MS" w:cs="Arial"/>
          <w:sz w:val="20"/>
        </w:rPr>
      </w:pPr>
    </w:p>
    <w:p w:rsidR="00C30BD8" w:rsidRPr="00D03E60" w:rsidRDefault="00C30BD8" w:rsidP="00CF6DFC">
      <w:pPr>
        <w:pStyle w:val="Corpsdetexte2"/>
        <w:rPr>
          <w:rFonts w:ascii="Trebuchet MS" w:hAnsi="Trebuchet MS" w:cs="Arial"/>
          <w:b/>
          <w:color w:val="00B0F0"/>
          <w:sz w:val="20"/>
        </w:rPr>
      </w:pPr>
    </w:p>
    <w:p w:rsidR="00E5462B" w:rsidRPr="00D03E60" w:rsidRDefault="00E5462B" w:rsidP="00E5462B">
      <w:pPr>
        <w:pStyle w:val="En-tte"/>
        <w:pBdr>
          <w:left w:val="single" w:sz="4" w:space="4" w:color="auto"/>
        </w:pBdr>
        <w:tabs>
          <w:tab w:val="clear" w:pos="9071"/>
        </w:tabs>
        <w:ind w:left="357"/>
        <w:jc w:val="both"/>
        <w:rPr>
          <w:rFonts w:ascii="Trebuchet MS" w:hAnsi="Trebuchet MS" w:cs="Arial"/>
          <w:sz w:val="20"/>
        </w:rPr>
      </w:pPr>
      <w:r w:rsidRPr="00D03E60">
        <w:rPr>
          <w:rFonts w:ascii="Trebuchet MS" w:hAnsi="Trebuchet MS" w:cs="Arial"/>
          <w:sz w:val="20"/>
          <w:u w:val="single"/>
        </w:rPr>
        <w:t>NOTA</w:t>
      </w:r>
      <w:r w:rsidRPr="00D03E60">
        <w:rPr>
          <w:rFonts w:ascii="Trebuchet MS" w:hAnsi="Trebuchet MS" w:cs="Arial"/>
          <w:sz w:val="20"/>
        </w:rPr>
        <w:t> :</w:t>
      </w:r>
    </w:p>
    <w:p w:rsidR="00E5462B" w:rsidRPr="00D03E60" w:rsidRDefault="00E5462B" w:rsidP="00E5462B">
      <w:pPr>
        <w:pStyle w:val="En-tte"/>
        <w:pBdr>
          <w:left w:val="single" w:sz="4" w:space="4" w:color="auto"/>
        </w:pBdr>
        <w:tabs>
          <w:tab w:val="clear" w:pos="9071"/>
        </w:tabs>
        <w:ind w:left="357"/>
        <w:jc w:val="both"/>
        <w:rPr>
          <w:rFonts w:ascii="Trebuchet MS" w:hAnsi="Trebuchet MS" w:cs="Arial"/>
          <w:sz w:val="20"/>
        </w:rPr>
      </w:pPr>
      <w:r w:rsidRPr="00D03E60">
        <w:rPr>
          <w:rFonts w:ascii="Trebuchet MS" w:hAnsi="Trebuchet MS" w:cs="Arial"/>
          <w:sz w:val="20"/>
        </w:rPr>
        <w:t xml:space="preserve">La signature originale </w:t>
      </w:r>
      <w:r w:rsidR="00AA5C23" w:rsidRPr="00D03E60">
        <w:rPr>
          <w:rFonts w:ascii="Trebuchet MS" w:hAnsi="Trebuchet MS" w:cs="Arial"/>
          <w:sz w:val="20"/>
        </w:rPr>
        <w:t>de l’</w:t>
      </w:r>
      <w:r w:rsidR="00130946" w:rsidRPr="00D03E60">
        <w:rPr>
          <w:rFonts w:ascii="Trebuchet MS" w:hAnsi="Trebuchet MS" w:cs="Arial"/>
          <w:sz w:val="20"/>
        </w:rPr>
        <w:t>acte d’engagement</w:t>
      </w:r>
      <w:r w:rsidRPr="00D03E60">
        <w:rPr>
          <w:rFonts w:ascii="Trebuchet MS" w:hAnsi="Trebuchet MS" w:cs="Arial"/>
          <w:sz w:val="20"/>
        </w:rPr>
        <w:t xml:space="preserve"> et de ses annexes ne constitue </w:t>
      </w:r>
      <w:r w:rsidR="00130946" w:rsidRPr="00D03E60">
        <w:rPr>
          <w:rFonts w:ascii="Trebuchet MS" w:hAnsi="Trebuchet MS" w:cs="Arial"/>
          <w:sz w:val="20"/>
        </w:rPr>
        <w:t xml:space="preserve">pas </w:t>
      </w:r>
      <w:r w:rsidRPr="00D03E60">
        <w:rPr>
          <w:rFonts w:ascii="Trebuchet MS" w:hAnsi="Trebuchet MS" w:cs="Arial"/>
          <w:sz w:val="20"/>
        </w:rPr>
        <w:t xml:space="preserve">une condition de régularité de l’offre. Toutefois, dans un but de simplification des procédures, il est demandé aux candidats de signer </w:t>
      </w:r>
      <w:r w:rsidR="00130946" w:rsidRPr="00D03E60">
        <w:rPr>
          <w:rFonts w:ascii="Trebuchet MS" w:hAnsi="Trebuchet MS" w:cs="Arial"/>
          <w:sz w:val="20"/>
        </w:rPr>
        <w:t>ce document</w:t>
      </w:r>
      <w:r w:rsidRPr="00D03E60">
        <w:rPr>
          <w:rFonts w:ascii="Trebuchet MS" w:hAnsi="Trebuchet MS" w:cs="Arial"/>
          <w:sz w:val="20"/>
        </w:rPr>
        <w:t xml:space="preserve">. Dans le cas contraire, </w:t>
      </w:r>
      <w:r w:rsidR="00200861">
        <w:rPr>
          <w:rFonts w:ascii="Trebuchet MS" w:hAnsi="Trebuchet MS" w:cs="Arial"/>
          <w:sz w:val="20"/>
        </w:rPr>
        <w:t>le document</w:t>
      </w:r>
      <w:r w:rsidRPr="00D03E60">
        <w:rPr>
          <w:rFonts w:ascii="Trebuchet MS" w:hAnsi="Trebuchet MS" w:cs="Arial"/>
          <w:sz w:val="20"/>
        </w:rPr>
        <w:t xml:space="preserve"> </w:t>
      </w:r>
      <w:r w:rsidR="00200861">
        <w:rPr>
          <w:rFonts w:ascii="Trebuchet MS" w:hAnsi="Trebuchet MS" w:cs="Arial"/>
          <w:sz w:val="20"/>
        </w:rPr>
        <w:t>devra être signé</w:t>
      </w:r>
      <w:r w:rsidRPr="00D03E60">
        <w:rPr>
          <w:rFonts w:ascii="Trebuchet MS" w:hAnsi="Trebuchet MS" w:cs="Arial"/>
          <w:sz w:val="20"/>
        </w:rPr>
        <w:t xml:space="preserve"> par le candidat retenu à l’issue de la procédure de passation.</w:t>
      </w:r>
    </w:p>
    <w:p w:rsidR="0020602E" w:rsidRDefault="0020602E" w:rsidP="0020602E">
      <w:pPr>
        <w:pStyle w:val="En-tte"/>
        <w:jc w:val="both"/>
        <w:rPr>
          <w:rFonts w:ascii="Trebuchet MS" w:hAnsi="Trebuchet MS" w:cs="Arial"/>
          <w:i/>
          <w:color w:val="FF0000"/>
          <w:sz w:val="20"/>
        </w:rPr>
      </w:pPr>
    </w:p>
    <w:p w:rsidR="008F3EE0" w:rsidRPr="00D03E60" w:rsidRDefault="008F3EE0" w:rsidP="00823B33">
      <w:pPr>
        <w:pStyle w:val="Titre2"/>
      </w:pPr>
      <w:bookmarkStart w:id="23" w:name="_Ref521678937"/>
      <w:bookmarkStart w:id="24" w:name="_Ref521678938"/>
      <w:bookmarkStart w:id="25" w:name="_Toc205996233"/>
      <w:r w:rsidRPr="00D03E60">
        <w:t>Variantes</w:t>
      </w:r>
      <w:bookmarkEnd w:id="23"/>
      <w:bookmarkEnd w:id="24"/>
      <w:bookmarkEnd w:id="25"/>
    </w:p>
    <w:p w:rsidR="006C3165" w:rsidRPr="00D03E60" w:rsidRDefault="006C3165" w:rsidP="007223DF">
      <w:pPr>
        <w:pStyle w:val="En-tte"/>
        <w:tabs>
          <w:tab w:val="clear" w:pos="9071"/>
        </w:tabs>
        <w:jc w:val="both"/>
        <w:rPr>
          <w:rFonts w:ascii="Trebuchet MS" w:hAnsi="Trebuchet MS" w:cs="Arial"/>
          <w:sz w:val="20"/>
        </w:rPr>
      </w:pPr>
      <w:r w:rsidRPr="00D03E60">
        <w:rPr>
          <w:rFonts w:ascii="Trebuchet MS" w:hAnsi="Trebuchet MS" w:cs="Arial"/>
          <w:sz w:val="20"/>
        </w:rPr>
        <w:t xml:space="preserve">Les variantes ne sont pas autorisées. </w:t>
      </w:r>
    </w:p>
    <w:p w:rsidR="008F3EE0" w:rsidRDefault="008301F9" w:rsidP="00823B33">
      <w:pPr>
        <w:pStyle w:val="Titre2"/>
      </w:pPr>
      <w:bookmarkStart w:id="26" w:name="_Toc205996234"/>
      <w:r w:rsidRPr="00D03E60">
        <w:t>Prestations supplémentaires ou alternatives</w:t>
      </w:r>
      <w:bookmarkEnd w:id="26"/>
    </w:p>
    <w:p w:rsidR="00823B33" w:rsidRPr="00EC3E5B" w:rsidRDefault="006C3165" w:rsidP="00EC3E5B">
      <w:pPr>
        <w:pStyle w:val="En-tte"/>
        <w:tabs>
          <w:tab w:val="clear" w:pos="9071"/>
        </w:tabs>
        <w:jc w:val="both"/>
        <w:rPr>
          <w:rFonts w:ascii="Trebuchet MS" w:hAnsi="Trebuchet MS" w:cs="Arial"/>
          <w:b/>
          <w:color w:val="00B0F0"/>
          <w:sz w:val="20"/>
        </w:rPr>
      </w:pPr>
      <w:r>
        <w:rPr>
          <w:rFonts w:ascii="Trebuchet MS" w:hAnsi="Trebuchet MS" w:cs="Arial"/>
          <w:sz w:val="20"/>
        </w:rPr>
        <w:t>La consultation ne comprend pas de prestation supplémentaire éventuelle.</w:t>
      </w:r>
    </w:p>
    <w:p w:rsidR="008F3EE0" w:rsidRPr="00D03E60" w:rsidRDefault="008F3EE0" w:rsidP="00823B33">
      <w:pPr>
        <w:pStyle w:val="Titre2"/>
      </w:pPr>
      <w:bookmarkStart w:id="27" w:name="_Toc205996235"/>
      <w:r w:rsidRPr="00D03E60">
        <w:t>Dispositions particulières</w:t>
      </w:r>
      <w:bookmarkEnd w:id="27"/>
    </w:p>
    <w:p w:rsidR="008F3EE0" w:rsidRPr="00EC3E5B" w:rsidRDefault="008F3EE0" w:rsidP="00866590">
      <w:pPr>
        <w:pStyle w:val="Corpsdetexte2"/>
        <w:rPr>
          <w:rFonts w:ascii="Trebuchet MS" w:hAnsi="Trebuchet MS" w:cs="Arial"/>
          <w:sz w:val="20"/>
        </w:rPr>
      </w:pPr>
      <w:r w:rsidRPr="00EC3E5B">
        <w:rPr>
          <w:rFonts w:ascii="Trebuchet MS" w:hAnsi="Trebuchet MS" w:cs="Arial"/>
          <w:sz w:val="20"/>
        </w:rPr>
        <w:t>Ces prix ou conditions de prix s'entendent franco de port et d'emballage. Les frais de gestion de dossier ne sont pas acceptés.</w:t>
      </w:r>
    </w:p>
    <w:p w:rsidR="008F3EE0" w:rsidRDefault="00CB4D5C" w:rsidP="00DE1C1D">
      <w:pPr>
        <w:tabs>
          <w:tab w:val="left" w:pos="5529"/>
        </w:tabs>
        <w:jc w:val="both"/>
        <w:rPr>
          <w:rFonts w:ascii="Trebuchet MS" w:hAnsi="Trebuchet MS" w:cs="Arial"/>
          <w:sz w:val="20"/>
        </w:rPr>
      </w:pPr>
      <w:r w:rsidRPr="00EC3E5B">
        <w:rPr>
          <w:rFonts w:ascii="Trebuchet MS" w:hAnsi="Trebuchet MS" w:cs="Arial"/>
          <w:sz w:val="20"/>
        </w:rPr>
        <w:t>L’Acheteur</w:t>
      </w:r>
      <w:r w:rsidR="008F3EE0" w:rsidRPr="00EC3E5B">
        <w:rPr>
          <w:rFonts w:ascii="Trebuchet MS" w:hAnsi="Trebuchet MS" w:cs="Arial"/>
          <w:sz w:val="20"/>
        </w:rPr>
        <w:t xml:space="preserve"> n’acceptera pas de seuil minimum de commande en quantité ou en valeur.</w:t>
      </w:r>
    </w:p>
    <w:p w:rsidR="00452FF8" w:rsidRDefault="00452FF8" w:rsidP="00DE1C1D">
      <w:pPr>
        <w:tabs>
          <w:tab w:val="left" w:pos="5529"/>
        </w:tabs>
        <w:jc w:val="both"/>
        <w:rPr>
          <w:rFonts w:ascii="Trebuchet MS" w:hAnsi="Trebuchet MS" w:cs="Arial"/>
          <w:sz w:val="20"/>
        </w:rPr>
      </w:pPr>
    </w:p>
    <w:p w:rsidR="00452FF8" w:rsidRDefault="00452FF8" w:rsidP="00452FF8">
      <w:pPr>
        <w:pStyle w:val="Titre2"/>
        <w:ind w:left="794"/>
      </w:pPr>
      <w:bookmarkStart w:id="28" w:name="_Toc202358773"/>
      <w:bookmarkStart w:id="29" w:name="_Toc205996236"/>
      <w:r>
        <w:t>Exclusions de certaines offres à raison de la nationalité ou de l’origine</w:t>
      </w:r>
      <w:bookmarkEnd w:id="28"/>
      <w:bookmarkEnd w:id="29"/>
    </w:p>
    <w:p w:rsidR="00821D8E" w:rsidRDefault="00821D8E" w:rsidP="00821D8E">
      <w:pPr>
        <w:pStyle w:val="Titre3"/>
      </w:pPr>
      <w:bookmarkStart w:id="30" w:name="_Toc202358774"/>
      <w:bookmarkStart w:id="31" w:name="_Toc205996237"/>
      <w:r>
        <w:t>Opérateurs d’origine Russe et assimilés</w:t>
      </w:r>
      <w:bookmarkEnd w:id="30"/>
      <w:bookmarkEnd w:id="31"/>
    </w:p>
    <w:p w:rsidR="00286D29" w:rsidRPr="00D03E60" w:rsidRDefault="00821D8E" w:rsidP="000059D4">
      <w:pPr>
        <w:spacing w:after="120"/>
        <w:jc w:val="both"/>
        <w:rPr>
          <w:rFonts w:ascii="Trebuchet MS" w:hAnsi="Trebuchet MS" w:cs="Arial"/>
          <w:sz w:val="20"/>
        </w:rPr>
      </w:pPr>
      <w:r>
        <w:rPr>
          <w:rFonts w:ascii="Trebuchet MS" w:hAnsi="Trebuchet MS" w:cs="Arial"/>
          <w:sz w:val="20"/>
        </w:rPr>
        <w:t>La présente consultation</w:t>
      </w:r>
      <w:r w:rsidRPr="009824C3">
        <w:rPr>
          <w:rFonts w:ascii="Trebuchet MS" w:hAnsi="Trebuchet MS" w:cs="Arial"/>
          <w:sz w:val="20"/>
        </w:rPr>
        <w:t xml:space="preserve">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aucun marché ne peut être attribué à un opérateur russe ou assimilé,</w:t>
      </w:r>
      <w:r w:rsidRPr="003F6A31">
        <w:rPr>
          <w:rFonts w:ascii="Trebuchet MS" w:hAnsi="Trebuchet MS" w:cs="Arial"/>
          <w:sz w:val="20"/>
        </w:rPr>
        <w:t xml:space="preserve"> </w:t>
      </w:r>
      <w:r w:rsidRPr="00571C0F">
        <w:rPr>
          <w:rFonts w:ascii="Trebuchet MS" w:hAnsi="Trebuchet MS" w:cs="Arial"/>
          <w:sz w:val="20"/>
        </w:rPr>
        <w:t>au sens du règlement précité</w:t>
      </w:r>
      <w:r>
        <w:rPr>
          <w:rFonts w:ascii="Trebuchet MS" w:hAnsi="Trebuchet MS" w:cs="Arial"/>
          <w:sz w:val="20"/>
        </w:rPr>
        <w:t>.</w:t>
      </w:r>
    </w:p>
    <w:p w:rsidR="008F3EE0" w:rsidRPr="00D03E60" w:rsidRDefault="008F3EE0" w:rsidP="007B4539">
      <w:pPr>
        <w:pStyle w:val="Titre1"/>
        <w:rPr>
          <w:rFonts w:ascii="Trebuchet MS" w:hAnsi="Trebuchet MS"/>
        </w:rPr>
      </w:pPr>
      <w:bookmarkStart w:id="32" w:name="_Toc205996241"/>
      <w:r w:rsidRPr="00D03E60">
        <w:rPr>
          <w:rFonts w:ascii="Trebuchet MS" w:hAnsi="Trebuchet MS"/>
        </w:rPr>
        <w:t>Modalités de consultation</w:t>
      </w:r>
      <w:bookmarkEnd w:id="32"/>
    </w:p>
    <w:p w:rsidR="008F3EE0" w:rsidRPr="00D03E60" w:rsidRDefault="008F3EE0" w:rsidP="00823B33">
      <w:pPr>
        <w:pStyle w:val="Titre2"/>
      </w:pPr>
      <w:bookmarkStart w:id="33" w:name="_Toc205996242"/>
      <w:r w:rsidRPr="00D03E60">
        <w:t>Dossier de Consultation</w:t>
      </w:r>
      <w:bookmarkEnd w:id="33"/>
    </w:p>
    <w:p w:rsidR="008F3EE0" w:rsidRPr="00D03E60" w:rsidRDefault="008F3EE0">
      <w:pPr>
        <w:pStyle w:val="Retraitcorpsdetexte"/>
        <w:ind w:left="0" w:firstLine="0"/>
        <w:rPr>
          <w:rFonts w:ascii="Trebuchet MS" w:hAnsi="Trebuchet MS" w:cs="Arial"/>
          <w:sz w:val="20"/>
        </w:rPr>
      </w:pPr>
      <w:r w:rsidRPr="00D03E60">
        <w:rPr>
          <w:rFonts w:ascii="Trebuchet MS" w:hAnsi="Trebuchet MS" w:cs="Arial"/>
          <w:sz w:val="20"/>
        </w:rPr>
        <w:t>Le dossier de consultation des entreprises est constitué des pièces suivantes:</w:t>
      </w:r>
    </w:p>
    <w:p w:rsidR="008F3EE0" w:rsidRPr="00D03E60" w:rsidRDefault="008F3EE0">
      <w:pPr>
        <w:jc w:val="both"/>
        <w:rPr>
          <w:rFonts w:ascii="Trebuchet MS" w:hAnsi="Trebuchet MS" w:cs="Arial"/>
          <w:sz w:val="20"/>
        </w:rPr>
      </w:pPr>
    </w:p>
    <w:p w:rsidR="008F3EE0" w:rsidRPr="00DF751E" w:rsidRDefault="008F3EE0" w:rsidP="00DF751E">
      <w:pPr>
        <w:numPr>
          <w:ilvl w:val="0"/>
          <w:numId w:val="1"/>
        </w:numPr>
        <w:jc w:val="both"/>
        <w:rPr>
          <w:rFonts w:ascii="Trebuchet MS" w:hAnsi="Trebuchet MS" w:cs="Arial"/>
          <w:sz w:val="20"/>
        </w:rPr>
      </w:pPr>
      <w:r w:rsidRPr="00D03E60">
        <w:rPr>
          <w:rFonts w:ascii="Trebuchet MS" w:hAnsi="Trebuchet MS" w:cs="Arial"/>
          <w:sz w:val="20"/>
        </w:rPr>
        <w:t>Le présent règlement de la consultation (RC</w:t>
      </w:r>
      <w:r w:rsidRPr="000059D4">
        <w:rPr>
          <w:rFonts w:ascii="Trebuchet MS" w:hAnsi="Trebuchet MS" w:cs="Arial"/>
          <w:sz w:val="20"/>
        </w:rPr>
        <w:t xml:space="preserve">) et </w:t>
      </w:r>
      <w:r w:rsidR="000059D4">
        <w:rPr>
          <w:rFonts w:ascii="Trebuchet MS" w:hAnsi="Trebuchet MS" w:cs="Arial"/>
          <w:sz w:val="20"/>
        </w:rPr>
        <w:t>son annexe 1 nommage des fichiers ;</w:t>
      </w:r>
    </w:p>
    <w:p w:rsidR="000059D4" w:rsidRDefault="00486437" w:rsidP="00C23EDF">
      <w:pPr>
        <w:numPr>
          <w:ilvl w:val="0"/>
          <w:numId w:val="1"/>
        </w:numPr>
        <w:jc w:val="both"/>
        <w:rPr>
          <w:rFonts w:ascii="Trebuchet MS" w:hAnsi="Trebuchet MS" w:cs="Arial"/>
          <w:sz w:val="20"/>
        </w:rPr>
      </w:pPr>
      <w:r w:rsidRPr="00D03E60">
        <w:rPr>
          <w:rFonts w:ascii="Trebuchet MS" w:hAnsi="Trebuchet MS" w:cs="Arial"/>
          <w:sz w:val="20"/>
        </w:rPr>
        <w:t>L</w:t>
      </w:r>
      <w:r w:rsidR="00DF751E">
        <w:rPr>
          <w:rFonts w:ascii="Trebuchet MS" w:hAnsi="Trebuchet MS" w:cs="Arial"/>
          <w:sz w:val="20"/>
        </w:rPr>
        <w:t xml:space="preserve">’acte d’engagement valant </w:t>
      </w:r>
      <w:r w:rsidR="00DF751E" w:rsidRPr="00D03E60">
        <w:rPr>
          <w:rFonts w:ascii="Trebuchet MS" w:hAnsi="Trebuchet MS" w:cs="Arial"/>
          <w:sz w:val="20"/>
        </w:rPr>
        <w:t xml:space="preserve">cahier des clauses administratives particulières (CCAP) </w:t>
      </w:r>
      <w:r w:rsidR="000059D4">
        <w:rPr>
          <w:rFonts w:ascii="Trebuchet MS" w:hAnsi="Trebuchet MS" w:cs="Arial"/>
          <w:sz w:val="20"/>
        </w:rPr>
        <w:t>et ses annexes :</w:t>
      </w:r>
    </w:p>
    <w:p w:rsidR="000059D4" w:rsidRDefault="000059D4" w:rsidP="000059D4">
      <w:pPr>
        <w:pStyle w:val="Paragraphedeliste"/>
        <w:numPr>
          <w:ilvl w:val="0"/>
          <w:numId w:val="41"/>
        </w:numPr>
        <w:jc w:val="both"/>
        <w:rPr>
          <w:rFonts w:ascii="Trebuchet MS" w:hAnsi="Trebuchet MS" w:cs="Arial"/>
          <w:sz w:val="20"/>
        </w:rPr>
      </w:pPr>
      <w:r>
        <w:rPr>
          <w:rFonts w:ascii="Trebuchet MS" w:hAnsi="Trebuchet MS" w:cs="Arial"/>
          <w:sz w:val="20"/>
        </w:rPr>
        <w:t>Annexe 1 : Bordereau des Prix Unitaires (B.P.U.)</w:t>
      </w:r>
      <w:r w:rsidR="00643FB2">
        <w:rPr>
          <w:rFonts w:ascii="Trebuchet MS" w:hAnsi="Trebuchet MS" w:cs="Arial"/>
          <w:sz w:val="20"/>
        </w:rPr>
        <w:t xml:space="preserve"> </w:t>
      </w:r>
      <w:r>
        <w:rPr>
          <w:rFonts w:ascii="Trebuchet MS" w:hAnsi="Trebuchet MS" w:cs="Arial"/>
          <w:sz w:val="20"/>
        </w:rPr>
        <w:t>;</w:t>
      </w:r>
    </w:p>
    <w:p w:rsidR="00085E46" w:rsidRPr="00085E46" w:rsidRDefault="00015509" w:rsidP="00085E46">
      <w:pPr>
        <w:pStyle w:val="Paragraphedeliste"/>
        <w:numPr>
          <w:ilvl w:val="0"/>
          <w:numId w:val="41"/>
        </w:numPr>
        <w:jc w:val="both"/>
        <w:rPr>
          <w:rFonts w:ascii="Trebuchet MS" w:hAnsi="Trebuchet MS" w:cs="Arial"/>
          <w:sz w:val="20"/>
        </w:rPr>
      </w:pPr>
      <w:r>
        <w:rPr>
          <w:rFonts w:ascii="Trebuchet MS" w:hAnsi="Trebuchet MS" w:cs="Arial"/>
          <w:sz w:val="20"/>
        </w:rPr>
        <w:t>Annexe 2</w:t>
      </w:r>
      <w:r w:rsidR="00085E46" w:rsidRPr="00085E46">
        <w:rPr>
          <w:rFonts w:ascii="Trebuchet MS" w:hAnsi="Trebuchet MS" w:cs="Arial"/>
          <w:sz w:val="20"/>
        </w:rPr>
        <w:t xml:space="preserve"> : </w:t>
      </w:r>
      <w:r w:rsidR="00085E46">
        <w:rPr>
          <w:rFonts w:ascii="Trebuchet MS" w:hAnsi="Trebuchet MS" w:cs="Arial"/>
          <w:sz w:val="20"/>
        </w:rPr>
        <w:t>l</w:t>
      </w:r>
      <w:r w:rsidR="00085E46" w:rsidRPr="00085E46">
        <w:rPr>
          <w:rFonts w:ascii="Trebuchet MS" w:hAnsi="Trebuchet MS" w:cs="Arial"/>
          <w:sz w:val="20"/>
        </w:rPr>
        <w:t>e Cadre de Réponse Technique (C.R.T.)</w:t>
      </w:r>
      <w:r w:rsidR="008B27DF">
        <w:rPr>
          <w:rFonts w:ascii="Trebuchet MS" w:hAnsi="Trebuchet MS" w:cs="Arial"/>
          <w:sz w:val="20"/>
        </w:rPr>
        <w:t> ;</w:t>
      </w:r>
    </w:p>
    <w:p w:rsidR="000059D4" w:rsidRDefault="000059D4" w:rsidP="00C30BD8">
      <w:pPr>
        <w:numPr>
          <w:ilvl w:val="0"/>
          <w:numId w:val="1"/>
        </w:numPr>
        <w:jc w:val="both"/>
        <w:rPr>
          <w:rFonts w:ascii="Trebuchet MS" w:hAnsi="Trebuchet MS" w:cs="Arial"/>
          <w:sz w:val="20"/>
        </w:rPr>
      </w:pPr>
      <w:r>
        <w:rPr>
          <w:rFonts w:ascii="Trebuchet MS" w:hAnsi="Trebuchet MS" w:cs="Arial"/>
          <w:sz w:val="20"/>
        </w:rPr>
        <w:t>La trame de cahier des clauses techniques particulières (CCTP) des futurs marchés subséquents ;</w:t>
      </w:r>
    </w:p>
    <w:p w:rsidR="00C30BD8" w:rsidRPr="000059D4" w:rsidRDefault="008F3EE0" w:rsidP="000059D4">
      <w:pPr>
        <w:numPr>
          <w:ilvl w:val="0"/>
          <w:numId w:val="1"/>
        </w:numPr>
        <w:jc w:val="both"/>
        <w:rPr>
          <w:rFonts w:ascii="Trebuchet MS" w:hAnsi="Trebuchet MS" w:cs="Arial"/>
          <w:sz w:val="20"/>
        </w:rPr>
      </w:pPr>
      <w:r w:rsidRPr="00D03E60">
        <w:rPr>
          <w:rFonts w:ascii="Trebuchet MS" w:hAnsi="Trebuchet MS" w:cs="Arial"/>
          <w:sz w:val="20"/>
        </w:rPr>
        <w:t>Le</w:t>
      </w:r>
      <w:r w:rsidR="00EA6048" w:rsidRPr="00D03E60">
        <w:rPr>
          <w:rFonts w:ascii="Trebuchet MS" w:hAnsi="Trebuchet MS" w:cs="Arial"/>
          <w:sz w:val="20"/>
        </w:rPr>
        <w:t>s formu</w:t>
      </w:r>
      <w:r w:rsidR="000059D4">
        <w:rPr>
          <w:rFonts w:ascii="Trebuchet MS" w:hAnsi="Trebuchet MS" w:cs="Arial"/>
          <w:sz w:val="20"/>
        </w:rPr>
        <w:t>laires de candidature DC1 / DC2.</w:t>
      </w:r>
    </w:p>
    <w:p w:rsidR="008F3EE0" w:rsidRPr="00D03E60" w:rsidRDefault="008F3EE0" w:rsidP="00823B33">
      <w:pPr>
        <w:pStyle w:val="Titre2"/>
      </w:pPr>
      <w:bookmarkStart w:id="34" w:name="_Toc205996243"/>
      <w:r w:rsidRPr="00D03E60">
        <w:t>Obtention du dossier de consultation</w:t>
      </w:r>
      <w:bookmarkEnd w:id="34"/>
    </w:p>
    <w:p w:rsidR="008F3EE0" w:rsidRPr="00D03E60" w:rsidRDefault="008F3EE0" w:rsidP="0025434A">
      <w:pPr>
        <w:jc w:val="both"/>
        <w:rPr>
          <w:rFonts w:ascii="Trebuchet MS" w:hAnsi="Trebuchet MS" w:cs="Arial"/>
          <w:bCs/>
          <w:sz w:val="20"/>
        </w:rPr>
      </w:pPr>
      <w:r w:rsidRPr="00D03E60">
        <w:rPr>
          <w:rFonts w:ascii="Trebuchet MS" w:hAnsi="Trebuchet MS" w:cs="Arial"/>
          <w:bCs/>
          <w:sz w:val="20"/>
        </w:rPr>
        <w:t xml:space="preserve">Le dossier de consultation est accessible à l’adresse suivante : </w:t>
      </w:r>
      <w:hyperlink r:id="rId24" w:history="1">
        <w:r w:rsidR="00FA3DDD" w:rsidRPr="00D03E60">
          <w:rPr>
            <w:rStyle w:val="Lienhypertexte"/>
            <w:rFonts w:ascii="Trebuchet MS" w:hAnsi="Trebuchet MS" w:cs="Arial"/>
            <w:bCs/>
            <w:sz w:val="20"/>
          </w:rPr>
          <w:t>https://www.marches-publics.gouv.fr</w:t>
        </w:r>
      </w:hyperlink>
    </w:p>
    <w:p w:rsidR="008F3EE0" w:rsidRPr="00D03E60" w:rsidRDefault="008F3EE0" w:rsidP="0025434A">
      <w:pPr>
        <w:jc w:val="both"/>
        <w:rPr>
          <w:rFonts w:ascii="Trebuchet MS" w:hAnsi="Trebuchet MS" w:cs="Arial"/>
          <w:bCs/>
          <w:sz w:val="20"/>
        </w:rPr>
      </w:pPr>
    </w:p>
    <w:p w:rsidR="008F3EE0" w:rsidRPr="00D03E60" w:rsidRDefault="00B07AA9" w:rsidP="00412F76">
      <w:pPr>
        <w:jc w:val="both"/>
        <w:rPr>
          <w:rFonts w:ascii="Trebuchet MS" w:hAnsi="Trebuchet MS" w:cs="Arial"/>
          <w:bCs/>
          <w:sz w:val="20"/>
        </w:rPr>
      </w:pPr>
      <w:r>
        <w:rPr>
          <w:rFonts w:ascii="Trebuchet MS" w:hAnsi="Trebuchet MS" w:cs="Arial"/>
          <w:bCs/>
          <w:sz w:val="20"/>
        </w:rPr>
        <w:lastRenderedPageBreak/>
        <w:t>L</w:t>
      </w:r>
      <w:r w:rsidR="008F3EE0" w:rsidRPr="00D03E60">
        <w:rPr>
          <w:rFonts w:ascii="Trebuchet MS" w:hAnsi="Trebuchet MS" w:cs="Arial"/>
          <w:bCs/>
          <w:sz w:val="20"/>
        </w:rPr>
        <w:t xml:space="preserve">'identification des opérateurs économiques pour accéder aux documents de la consultation n'est </w:t>
      </w:r>
      <w:r>
        <w:rPr>
          <w:rFonts w:ascii="Trebuchet MS" w:hAnsi="Trebuchet MS" w:cs="Arial"/>
          <w:bCs/>
          <w:sz w:val="20"/>
        </w:rPr>
        <w:t>pas</w:t>
      </w:r>
      <w:r w:rsidR="008F3EE0" w:rsidRPr="00D03E60">
        <w:rPr>
          <w:rFonts w:ascii="Trebuchet MS" w:hAnsi="Trebuchet MS" w:cs="Arial"/>
          <w:bCs/>
          <w:sz w:val="20"/>
        </w:rPr>
        <w:t xml:space="preserve"> obligatoire. </w:t>
      </w:r>
    </w:p>
    <w:p w:rsidR="008F3EE0" w:rsidRPr="00D03E60" w:rsidRDefault="008F3EE0" w:rsidP="00412F76">
      <w:pPr>
        <w:jc w:val="both"/>
        <w:rPr>
          <w:rFonts w:ascii="Trebuchet MS" w:hAnsi="Trebuchet MS" w:cs="Arial"/>
          <w:bCs/>
          <w:sz w:val="20"/>
        </w:rPr>
      </w:pPr>
    </w:p>
    <w:p w:rsidR="008F3EE0" w:rsidRPr="00C47B23" w:rsidRDefault="008F3EE0" w:rsidP="00412F76">
      <w:pPr>
        <w:jc w:val="both"/>
        <w:rPr>
          <w:rFonts w:ascii="Trebuchet MS" w:hAnsi="Trebuchet MS" w:cs="Arial"/>
          <w:b/>
          <w:bCs/>
          <w:sz w:val="20"/>
        </w:rPr>
      </w:pPr>
      <w:r w:rsidRPr="00C47B23">
        <w:rPr>
          <w:rFonts w:ascii="Trebuchet MS" w:hAnsi="Trebuchet MS" w:cs="Arial"/>
          <w:b/>
          <w:bCs/>
          <w:sz w:val="20"/>
        </w:rPr>
        <w:t xml:space="preserve">Toutefois, </w:t>
      </w:r>
      <w:r w:rsidR="00CB4D5C">
        <w:rPr>
          <w:rFonts w:ascii="Trebuchet MS" w:hAnsi="Trebuchet MS" w:cs="Arial"/>
          <w:b/>
          <w:bCs/>
          <w:sz w:val="20"/>
        </w:rPr>
        <w:t>l’Acheteur</w:t>
      </w:r>
      <w:r w:rsidRPr="00C47B23">
        <w:rPr>
          <w:rFonts w:ascii="Trebuchet MS" w:hAnsi="Trebuchet MS" w:cs="Arial"/>
          <w:b/>
          <w:bCs/>
          <w:sz w:val="20"/>
        </w:rPr>
        <w:t xml:space="preserve"> souhaite attirer l'attention des candidats sur le fait que l'identification permet aux soumissionnaires d'être tenus informés automatiquement des modifications et des précisions éventuellement apportées au DCE. </w:t>
      </w:r>
    </w:p>
    <w:p w:rsidR="008F3EE0" w:rsidRPr="00D03E60" w:rsidRDefault="008F3EE0" w:rsidP="00412F76">
      <w:pPr>
        <w:jc w:val="both"/>
        <w:rPr>
          <w:rFonts w:ascii="Trebuchet MS" w:hAnsi="Trebuchet MS" w:cs="Arial"/>
          <w:b/>
          <w:color w:val="FF0000"/>
          <w:sz w:val="18"/>
          <w:szCs w:val="18"/>
        </w:rPr>
      </w:pPr>
    </w:p>
    <w:p w:rsidR="008F3EE0" w:rsidRPr="00D03E60" w:rsidRDefault="008F3EE0" w:rsidP="00412F76">
      <w:pPr>
        <w:jc w:val="both"/>
        <w:rPr>
          <w:rFonts w:ascii="Trebuchet MS" w:hAnsi="Trebuchet MS" w:cs="Arial"/>
          <w:bCs/>
          <w:sz w:val="20"/>
        </w:rPr>
      </w:pPr>
      <w:r w:rsidRPr="00D03E60">
        <w:rPr>
          <w:rFonts w:ascii="Trebuchet MS" w:hAnsi="Trebuchet MS" w:cs="Arial"/>
          <w:bCs/>
          <w:sz w:val="20"/>
        </w:rPr>
        <w:t xml:space="preserve">Pour les candidats souhaitant s'identifier sur le portail, ils devront créer un compte </w:t>
      </w:r>
      <w:r w:rsidR="008F2072" w:rsidRPr="00D03E60">
        <w:rPr>
          <w:rFonts w:ascii="Trebuchet MS" w:hAnsi="Trebuchet MS" w:cs="Arial"/>
          <w:bCs/>
          <w:sz w:val="20"/>
        </w:rPr>
        <w:t xml:space="preserve">en cliquant sur : « Je m’authentifie / Je m’inscris » </w:t>
      </w:r>
      <w:r w:rsidRPr="00D03E60">
        <w:rPr>
          <w:rFonts w:ascii="Trebuchet MS" w:hAnsi="Trebuchet MS" w:cs="Arial"/>
          <w:bCs/>
          <w:sz w:val="20"/>
        </w:rPr>
        <w:t>pour obtenir un couple identifiant/mot de passe.</w:t>
      </w:r>
    </w:p>
    <w:p w:rsidR="008F3EE0" w:rsidRPr="00D03E60" w:rsidRDefault="008F3EE0" w:rsidP="00412F76">
      <w:pPr>
        <w:jc w:val="both"/>
        <w:rPr>
          <w:rFonts w:ascii="Trebuchet MS" w:hAnsi="Trebuchet MS" w:cs="Arial"/>
          <w:snapToGrid w:val="0"/>
          <w:sz w:val="20"/>
        </w:rPr>
      </w:pPr>
    </w:p>
    <w:p w:rsidR="008F3EE0" w:rsidRPr="00D03E60" w:rsidRDefault="008F3EE0">
      <w:pPr>
        <w:jc w:val="both"/>
        <w:rPr>
          <w:rFonts w:ascii="Trebuchet MS" w:hAnsi="Trebuchet MS" w:cs="Arial"/>
          <w:sz w:val="20"/>
        </w:rPr>
      </w:pPr>
      <w:r w:rsidRPr="00D03E60">
        <w:rPr>
          <w:rFonts w:ascii="Trebuchet MS" w:hAnsi="Trebuchet MS" w:cs="Arial"/>
          <w:sz w:val="20"/>
        </w:rPr>
        <w:t xml:space="preserve">Afin de pouvoir décompresser et lire les documents mis à disposition par </w:t>
      </w:r>
      <w:r w:rsidR="00CB4D5C">
        <w:rPr>
          <w:rFonts w:ascii="Trebuchet MS" w:hAnsi="Trebuchet MS" w:cs="Arial"/>
          <w:sz w:val="20"/>
        </w:rPr>
        <w:t>l’Acheteur</w:t>
      </w:r>
      <w:r w:rsidRPr="00D03E60">
        <w:rPr>
          <w:rFonts w:ascii="Trebuchet MS" w:hAnsi="Trebuchet MS" w:cs="Arial"/>
          <w:sz w:val="20"/>
        </w:rPr>
        <w:t xml:space="preserve">, les </w:t>
      </w:r>
      <w:r w:rsidRPr="00D03E60">
        <w:rPr>
          <w:rFonts w:ascii="Trebuchet MS" w:hAnsi="Trebuchet MS" w:cs="Arial"/>
          <w:snapToGrid w:val="0"/>
          <w:sz w:val="20"/>
        </w:rPr>
        <w:t>candidats</w:t>
      </w:r>
      <w:r w:rsidRPr="00D03E60">
        <w:rPr>
          <w:rFonts w:ascii="Trebuchet MS" w:hAnsi="Trebuchet MS" w:cs="Arial"/>
          <w:sz w:val="20"/>
        </w:rPr>
        <w:t xml:space="preserve"> devront disposer des logiciels permettant de lire les formats suivants : Adobe</w:t>
      </w:r>
      <w:r w:rsidRPr="00D03E60">
        <w:rPr>
          <w:rFonts w:ascii="Trebuchet MS" w:hAnsi="Trebuchet MS" w:cs="Arial"/>
          <w:sz w:val="20"/>
          <w:vertAlign w:val="superscript"/>
        </w:rPr>
        <w:t xml:space="preserve">® </w:t>
      </w:r>
      <w:r w:rsidRPr="00D03E60">
        <w:rPr>
          <w:rFonts w:ascii="Trebuchet MS" w:hAnsi="Trebuchet MS" w:cs="Arial"/>
          <w:sz w:val="20"/>
        </w:rPr>
        <w:t xml:space="preserve"> Acrobat</w:t>
      </w:r>
      <w:r w:rsidRPr="00D03E60">
        <w:rPr>
          <w:rFonts w:ascii="Trebuchet MS" w:hAnsi="Trebuchet MS" w:cs="Arial"/>
          <w:sz w:val="20"/>
          <w:vertAlign w:val="superscript"/>
        </w:rPr>
        <w:t>®</w:t>
      </w:r>
      <w:r w:rsidRPr="00D03E60">
        <w:rPr>
          <w:rFonts w:ascii="Trebuchet MS" w:hAnsi="Trebuchet MS" w:cs="Arial"/>
          <w:sz w:val="20"/>
        </w:rPr>
        <w:t xml:space="preserve"> (.</w:t>
      </w:r>
      <w:proofErr w:type="spellStart"/>
      <w:r w:rsidRPr="00D03E60">
        <w:rPr>
          <w:rFonts w:ascii="Trebuchet MS" w:hAnsi="Trebuchet MS" w:cs="Arial"/>
          <w:sz w:val="20"/>
        </w:rPr>
        <w:t>pdf</w:t>
      </w:r>
      <w:proofErr w:type="spellEnd"/>
      <w:r w:rsidRPr="00D03E60">
        <w:rPr>
          <w:rFonts w:ascii="Trebuchet MS" w:hAnsi="Trebuchet MS" w:cs="Arial"/>
          <w:sz w:val="20"/>
        </w:rPr>
        <w:t xml:space="preserve">), et/ou Rich </w:t>
      </w:r>
      <w:proofErr w:type="spellStart"/>
      <w:r w:rsidRPr="00D03E60">
        <w:rPr>
          <w:rFonts w:ascii="Trebuchet MS" w:hAnsi="Trebuchet MS" w:cs="Arial"/>
          <w:sz w:val="20"/>
        </w:rPr>
        <w:t>Text</w:t>
      </w:r>
      <w:proofErr w:type="spellEnd"/>
      <w:r w:rsidRPr="00D03E60">
        <w:rPr>
          <w:rFonts w:ascii="Trebuchet MS" w:hAnsi="Trebuchet MS" w:cs="Arial"/>
          <w:sz w:val="20"/>
        </w:rPr>
        <w:t xml:space="preserve"> Format (.</w:t>
      </w:r>
      <w:proofErr w:type="spellStart"/>
      <w:r w:rsidRPr="00D03E60">
        <w:rPr>
          <w:rFonts w:ascii="Trebuchet MS" w:hAnsi="Trebuchet MS" w:cs="Arial"/>
          <w:sz w:val="20"/>
        </w:rPr>
        <w:t>rtf</w:t>
      </w:r>
      <w:proofErr w:type="spellEnd"/>
      <w:r w:rsidRPr="00D03E60">
        <w:rPr>
          <w:rFonts w:ascii="Trebuchet MS" w:hAnsi="Trebuchet MS" w:cs="Arial"/>
          <w:sz w:val="20"/>
        </w:rPr>
        <w:t>), et/ou les fichiers compressés au format Zip (.zip).</w:t>
      </w:r>
    </w:p>
    <w:p w:rsidR="008F3EE0" w:rsidRPr="00D03E60" w:rsidRDefault="008F3EE0" w:rsidP="007B4539">
      <w:pPr>
        <w:pStyle w:val="Titre1"/>
        <w:rPr>
          <w:rFonts w:ascii="Trebuchet MS" w:hAnsi="Trebuchet MS"/>
        </w:rPr>
      </w:pPr>
      <w:bookmarkStart w:id="35" w:name="_Ref481507207"/>
      <w:bookmarkStart w:id="36" w:name="_Toc205996244"/>
      <w:r w:rsidRPr="00D03E60">
        <w:rPr>
          <w:rFonts w:ascii="Trebuchet MS" w:hAnsi="Trebuchet MS"/>
        </w:rPr>
        <w:t>Présentation et contenu des plis</w:t>
      </w:r>
      <w:bookmarkEnd w:id="35"/>
      <w:bookmarkEnd w:id="36"/>
    </w:p>
    <w:p w:rsidR="008F3EE0" w:rsidRPr="00D03E60" w:rsidRDefault="008F3EE0" w:rsidP="00823B33">
      <w:pPr>
        <w:pStyle w:val="Titre2"/>
      </w:pPr>
      <w:bookmarkStart w:id="37" w:name="_Toc205996245"/>
      <w:r w:rsidRPr="00D03E60">
        <w:t>Choix du mode de remise des plis</w:t>
      </w:r>
      <w:bookmarkEnd w:id="37"/>
    </w:p>
    <w:p w:rsidR="00677618" w:rsidRDefault="00677618" w:rsidP="0054622E">
      <w:pPr>
        <w:pStyle w:val="Retraitcorpsdetexte"/>
        <w:ind w:left="0" w:firstLine="0"/>
        <w:rPr>
          <w:rFonts w:ascii="Trebuchet MS" w:hAnsi="Trebuchet MS" w:cs="Arial"/>
          <w:sz w:val="20"/>
        </w:rPr>
      </w:pPr>
      <w:r w:rsidRPr="00C47B23">
        <w:rPr>
          <w:rFonts w:ascii="Trebuchet MS" w:hAnsi="Trebuchet MS" w:cs="Arial"/>
          <w:sz w:val="20"/>
        </w:rPr>
        <w:t xml:space="preserve">Pour cette consultation, seule la réponse </w:t>
      </w:r>
      <w:r w:rsidRPr="00C47B23">
        <w:rPr>
          <w:rFonts w:ascii="Trebuchet MS" w:hAnsi="Trebuchet MS" w:cs="Arial"/>
          <w:b/>
          <w:sz w:val="20"/>
        </w:rPr>
        <w:t>par voie dématérialisée</w:t>
      </w:r>
      <w:r w:rsidRPr="00C47B23">
        <w:rPr>
          <w:rFonts w:ascii="Trebuchet MS" w:hAnsi="Trebuchet MS" w:cs="Arial"/>
          <w:sz w:val="20"/>
        </w:rPr>
        <w:t xml:space="preserve"> est autorisée.</w:t>
      </w:r>
    </w:p>
    <w:p w:rsidR="00CC494C" w:rsidRPr="00C47B23" w:rsidRDefault="00CC494C" w:rsidP="0054622E">
      <w:pPr>
        <w:pStyle w:val="Retraitcorpsdetexte"/>
        <w:ind w:left="0" w:firstLine="0"/>
        <w:rPr>
          <w:rFonts w:ascii="Trebuchet MS" w:hAnsi="Trebuchet MS" w:cs="Arial"/>
          <w:sz w:val="20"/>
        </w:rPr>
      </w:pPr>
    </w:p>
    <w:p w:rsidR="008F3EE0" w:rsidRPr="00D03E60" w:rsidRDefault="008F3EE0" w:rsidP="00823B33">
      <w:pPr>
        <w:pStyle w:val="Titre2"/>
      </w:pPr>
      <w:bookmarkStart w:id="38" w:name="_Ref521678984"/>
      <w:bookmarkStart w:id="39" w:name="_Toc205996246"/>
      <w:r w:rsidRPr="00D03E60">
        <w:t>Par voie dématérialisée</w:t>
      </w:r>
      <w:bookmarkEnd w:id="38"/>
      <w:bookmarkEnd w:id="39"/>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Le guide d'utilisation et les films d'autoformation sont mis à disposition dans la rubrique "Aide" à l’adresse : </w:t>
      </w:r>
      <w:hyperlink r:id="rId25" w:history="1">
        <w:r w:rsidRPr="00D03E60">
          <w:rPr>
            <w:rStyle w:val="Lienhypertexte"/>
            <w:rFonts w:ascii="Trebuchet MS" w:hAnsi="Trebuchet MS" w:cs="Arial"/>
            <w:sz w:val="20"/>
          </w:rPr>
          <w:t>https://www.marches-publics.gouv.fr</w:t>
        </w:r>
      </w:hyperlink>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Il est également possible de s'entraîner sur la plate-forme avec les </w:t>
      </w:r>
      <w:hyperlink r:id="rId26" w:history="1">
        <w:r w:rsidRPr="00D03E60">
          <w:rPr>
            <w:rFonts w:ascii="Trebuchet MS" w:hAnsi="Trebuchet MS" w:cs="Arial"/>
            <w:sz w:val="20"/>
          </w:rPr>
          <w:t>consultations de test disponibles dans la rubrique "Se préparer à répondre".</w:t>
        </w:r>
      </w:hyperlink>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Un service de support téléphonique est mis à disposition des entreprises souhaitant soumissionner aux marchés.</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Avant de contacter l'assistance téléphonique, assurez-vous d'avoir téléchargé et consulté </w:t>
      </w:r>
      <w:hyperlink r:id="rId27" w:tgtFrame="_blank" w:history="1">
        <w:r w:rsidRPr="00D03E60">
          <w:rPr>
            <w:rFonts w:ascii="Trebuchet MS" w:hAnsi="Trebuchet MS" w:cs="Arial"/>
            <w:sz w:val="20"/>
          </w:rPr>
          <w:t xml:space="preserve">les guides mis à votre disposition dans la rubrique « Aide » </w:t>
        </w:r>
      </w:hyperlink>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Le service de support est ouvert de 9h00 à 19h00 les jours ouvrés. Le numéro d'accès est :</w:t>
      </w:r>
      <w:r w:rsidR="00EF0D58">
        <w:rPr>
          <w:rFonts w:ascii="Trebuchet MS" w:hAnsi="Trebuchet MS" w:cs="Arial"/>
          <w:sz w:val="20"/>
        </w:rPr>
        <w:t xml:space="preserve"> </w:t>
      </w:r>
      <w:r w:rsidR="00EF0D58">
        <w:rPr>
          <w:rStyle w:val="lev"/>
          <w:rFonts w:ascii="Helvetica" w:hAnsi="Helvetica"/>
          <w:color w:val="8A6D3B"/>
          <w:sz w:val="21"/>
          <w:szCs w:val="21"/>
          <w:shd w:val="clear" w:color="auto" w:fill="FCF8E3"/>
        </w:rPr>
        <w:t>09 72 37 01 30</w:t>
      </w:r>
    </w:p>
    <w:p w:rsidR="00970169" w:rsidRPr="00D03E60" w:rsidRDefault="00970169" w:rsidP="00970169">
      <w:pPr>
        <w:jc w:val="both"/>
        <w:rPr>
          <w:rFonts w:ascii="Trebuchet MS" w:hAnsi="Trebuchet MS" w:cs="Arial"/>
          <w:sz w:val="20"/>
        </w:rPr>
      </w:pPr>
      <w:proofErr w:type="gramStart"/>
      <w:r w:rsidRPr="00D03E60">
        <w:rPr>
          <w:rFonts w:ascii="Trebuchet MS" w:hAnsi="Trebuchet MS" w:cs="Arial"/>
          <w:sz w:val="20"/>
        </w:rPr>
        <w:t>prix</w:t>
      </w:r>
      <w:proofErr w:type="gramEnd"/>
      <w:r w:rsidRPr="00D03E60">
        <w:rPr>
          <w:rFonts w:ascii="Trebuchet MS" w:hAnsi="Trebuchet MS" w:cs="Arial"/>
          <w:sz w:val="20"/>
        </w:rPr>
        <w:t xml:space="preserve"> d'un appel national à partir d'un poste fixe </w:t>
      </w:r>
      <w:hyperlink r:id="rId28" w:tgtFrame="_blank" w:tooltip="Source ARCEP (nouvelle fenêtre)" w:history="1">
        <w:r w:rsidRPr="00D03E60">
          <w:rPr>
            <w:rFonts w:ascii="Trebuchet MS" w:hAnsi="Trebuchet MS" w:cs="Arial"/>
            <w:sz w:val="20"/>
          </w:rPr>
          <w:t>Source ARCEP</w:t>
        </w:r>
      </w:hyperlink>
    </w:p>
    <w:p w:rsidR="00970169" w:rsidRPr="00D03E60" w:rsidRDefault="00970169" w:rsidP="00970169">
      <w:pPr>
        <w:jc w:val="both"/>
        <w:rPr>
          <w:rFonts w:ascii="Trebuchet MS" w:hAnsi="Trebuchet MS" w:cs="Arial"/>
          <w:sz w:val="20"/>
        </w:rPr>
      </w:pPr>
    </w:p>
    <w:p w:rsidR="00970169" w:rsidRDefault="00970169" w:rsidP="00970169">
      <w:pPr>
        <w:jc w:val="both"/>
        <w:rPr>
          <w:rFonts w:ascii="Trebuchet MS" w:hAnsi="Trebuchet MS" w:cs="Arial"/>
          <w:sz w:val="20"/>
        </w:rPr>
      </w:pPr>
      <w:r w:rsidRPr="00D03E60">
        <w:rPr>
          <w:rFonts w:ascii="Trebuchet MS" w:hAnsi="Trebuchet MS" w:cs="Arial"/>
          <w:sz w:val="20"/>
        </w:rPr>
        <w:t xml:space="preserve">En cas d'impossibilité de joindre l'assistance par téléphone vous pouvez adresser un courriel à </w:t>
      </w:r>
      <w:hyperlink r:id="rId29" w:history="1">
        <w:r w:rsidR="0001723D" w:rsidRPr="00D03E60">
          <w:rPr>
            <w:rStyle w:val="Lienhypertexte"/>
            <w:rFonts w:ascii="Trebuchet MS" w:hAnsi="Trebuchet MS" w:cs="Arial"/>
            <w:sz w:val="20"/>
          </w:rPr>
          <w:t>place.support@atexo.com</w:t>
        </w:r>
      </w:hyperlink>
      <w:r w:rsidR="0001723D" w:rsidRPr="00D03E60">
        <w:rPr>
          <w:rFonts w:ascii="Trebuchet MS" w:hAnsi="Trebuchet MS" w:cs="Arial"/>
          <w:sz w:val="20"/>
        </w:rPr>
        <w:t xml:space="preserve"> </w:t>
      </w:r>
      <w:r w:rsidRPr="00D03E60">
        <w:rPr>
          <w:rFonts w:ascii="Trebuchet MS" w:hAnsi="Trebuchet MS" w:cs="Arial"/>
          <w:sz w:val="20"/>
        </w:rPr>
        <w:t xml:space="preserve"> (pour tout type d'assistance).</w:t>
      </w:r>
    </w:p>
    <w:p w:rsidR="007E41AB" w:rsidRDefault="007E41AB" w:rsidP="00970169">
      <w:pPr>
        <w:jc w:val="both"/>
        <w:rPr>
          <w:rFonts w:ascii="Trebuchet MS" w:hAnsi="Trebuchet MS" w:cs="Arial"/>
          <w:sz w:val="20"/>
        </w:rPr>
      </w:pPr>
    </w:p>
    <w:p w:rsidR="008C5552" w:rsidRDefault="003D50DF" w:rsidP="00970169">
      <w:pPr>
        <w:jc w:val="both"/>
        <w:rPr>
          <w:rFonts w:ascii="Trebuchet MS" w:hAnsi="Trebuchet MS" w:cs="Arial"/>
          <w:sz w:val="20"/>
        </w:rPr>
      </w:pPr>
      <w:r>
        <w:rPr>
          <w:rFonts w:ascii="Trebuchet MS" w:hAnsi="Trebuchet MS" w:cs="Arial"/>
          <w:sz w:val="20"/>
        </w:rPr>
        <w:t>Le</w:t>
      </w:r>
      <w:r w:rsidR="00770D5D">
        <w:rPr>
          <w:rFonts w:ascii="Trebuchet MS" w:hAnsi="Trebuchet MS" w:cs="Arial"/>
          <w:sz w:val="20"/>
        </w:rPr>
        <w:t xml:space="preserve"> pli</w:t>
      </w:r>
      <w:r>
        <w:rPr>
          <w:rFonts w:ascii="Trebuchet MS" w:hAnsi="Trebuchet MS" w:cs="Arial"/>
          <w:sz w:val="20"/>
        </w:rPr>
        <w:t xml:space="preserve"> d’un candidat</w:t>
      </w:r>
      <w:r w:rsidR="008C5552">
        <w:rPr>
          <w:rFonts w:ascii="Trebuchet MS" w:hAnsi="Trebuchet MS" w:cs="Arial"/>
          <w:sz w:val="20"/>
        </w:rPr>
        <w:t xml:space="preserve"> entièrement</w:t>
      </w:r>
      <w:r w:rsidR="00770D5D">
        <w:rPr>
          <w:rFonts w:ascii="Trebuchet MS" w:hAnsi="Trebuchet MS" w:cs="Arial"/>
          <w:sz w:val="20"/>
        </w:rPr>
        <w:t xml:space="preserve"> téléchargé sur la plateforme à l</w:t>
      </w:r>
      <w:r w:rsidR="007E41AB">
        <w:rPr>
          <w:rFonts w:ascii="Trebuchet MS" w:hAnsi="Trebuchet MS" w:cs="Arial"/>
          <w:sz w:val="20"/>
        </w:rPr>
        <w:t>’heure limite de dépôt des plis</w:t>
      </w:r>
      <w:r w:rsidR="008C5552">
        <w:rPr>
          <w:rFonts w:ascii="Trebuchet MS" w:hAnsi="Trebuchet MS" w:cs="Arial"/>
          <w:sz w:val="20"/>
        </w:rPr>
        <w:t xml:space="preserve"> </w:t>
      </w:r>
      <w:r w:rsidR="00770D5D">
        <w:rPr>
          <w:rFonts w:ascii="Trebuchet MS" w:hAnsi="Trebuchet MS" w:cs="Arial"/>
          <w:sz w:val="20"/>
        </w:rPr>
        <w:t>sera accepté par l’</w:t>
      </w:r>
      <w:r w:rsidR="00317817">
        <w:rPr>
          <w:rFonts w:ascii="Trebuchet MS" w:hAnsi="Trebuchet MS" w:cs="Arial"/>
          <w:sz w:val="20"/>
        </w:rPr>
        <w:t xml:space="preserve">acheteur </w:t>
      </w:r>
      <w:r w:rsidR="008C5552">
        <w:rPr>
          <w:rFonts w:ascii="Trebuchet MS" w:hAnsi="Trebuchet MS" w:cs="Arial"/>
          <w:sz w:val="20"/>
        </w:rPr>
        <w:t>dès lors que l’heure d’horodatage du dépôt est conforme à celle indiquée</w:t>
      </w:r>
      <w:r w:rsidR="008C5552" w:rsidRPr="008C5552">
        <w:rPr>
          <w:rFonts w:ascii="Trebuchet MS" w:hAnsi="Trebuchet MS" w:cs="Arial"/>
          <w:sz w:val="20"/>
        </w:rPr>
        <w:t xml:space="preserve"> </w:t>
      </w:r>
      <w:r w:rsidR="008C5552">
        <w:rPr>
          <w:rFonts w:ascii="Trebuchet MS" w:hAnsi="Trebuchet MS" w:cs="Arial"/>
          <w:sz w:val="20"/>
        </w:rPr>
        <w:t xml:space="preserve">en page de garde du règlement de la consultation, sans tenir compte des secondes. </w:t>
      </w:r>
    </w:p>
    <w:p w:rsidR="00770D5D" w:rsidRPr="008C5552" w:rsidRDefault="008C5552" w:rsidP="00970169">
      <w:pPr>
        <w:jc w:val="both"/>
        <w:rPr>
          <w:rFonts w:ascii="Trebuchet MS" w:hAnsi="Trebuchet MS" w:cs="Arial"/>
          <w:i/>
          <w:sz w:val="20"/>
        </w:rPr>
      </w:pPr>
      <w:r>
        <w:rPr>
          <w:rFonts w:ascii="Trebuchet MS" w:hAnsi="Trebuchet MS" w:cs="Arial"/>
          <w:i/>
          <w:sz w:val="20"/>
        </w:rPr>
        <w:t xml:space="preserve">- </w:t>
      </w:r>
      <w:r w:rsidRPr="008C5552">
        <w:rPr>
          <w:rFonts w:ascii="Trebuchet MS" w:hAnsi="Trebuchet MS" w:cs="Arial"/>
          <w:i/>
          <w:sz w:val="20"/>
        </w:rPr>
        <w:t>A titre d’exemple</w:t>
      </w:r>
      <w:r w:rsidR="003771F0">
        <w:rPr>
          <w:rFonts w:ascii="Trebuchet MS" w:hAnsi="Trebuchet MS" w:cs="Arial"/>
          <w:i/>
          <w:sz w:val="20"/>
        </w:rPr>
        <w:t xml:space="preserve"> (</w:t>
      </w:r>
      <w:r w:rsidR="0036745E">
        <w:rPr>
          <w:rFonts w:ascii="Trebuchet MS" w:hAnsi="Trebuchet MS" w:cs="Arial"/>
          <w:i/>
          <w:sz w:val="20"/>
        </w:rPr>
        <w:t>l’heure ne fait</w:t>
      </w:r>
      <w:r w:rsidR="003771F0">
        <w:rPr>
          <w:rFonts w:ascii="Trebuchet MS" w:hAnsi="Trebuchet MS" w:cs="Arial"/>
          <w:i/>
          <w:sz w:val="20"/>
        </w:rPr>
        <w:t xml:space="preserve"> pas foi)</w:t>
      </w:r>
      <w:r w:rsidRPr="008C5552">
        <w:rPr>
          <w:rFonts w:ascii="Trebuchet MS" w:hAnsi="Trebuchet MS" w:cs="Arial"/>
          <w:i/>
          <w:sz w:val="20"/>
        </w:rPr>
        <w:t> : pour une heure limite fixée à 12H00</w:t>
      </w:r>
      <w:r>
        <w:rPr>
          <w:rFonts w:ascii="Trebuchet MS" w:hAnsi="Trebuchet MS" w:cs="Arial"/>
          <w:i/>
          <w:sz w:val="20"/>
        </w:rPr>
        <w:t>,</w:t>
      </w:r>
      <w:r w:rsidRPr="008C5552">
        <w:rPr>
          <w:rFonts w:ascii="Trebuchet MS" w:hAnsi="Trebuchet MS" w:cs="Arial"/>
          <w:i/>
          <w:sz w:val="20"/>
        </w:rPr>
        <w:t xml:space="preserve"> un pli arrivé à 12</w:t>
      </w:r>
      <w:r>
        <w:rPr>
          <w:rFonts w:ascii="Trebuchet MS" w:hAnsi="Trebuchet MS" w:cs="Arial"/>
          <w:i/>
          <w:sz w:val="20"/>
        </w:rPr>
        <w:t xml:space="preserve">h00 et </w:t>
      </w:r>
      <w:r w:rsidR="00F84B33">
        <w:rPr>
          <w:rFonts w:ascii="Trebuchet MS" w:hAnsi="Trebuchet MS" w:cs="Arial"/>
          <w:i/>
          <w:sz w:val="20"/>
        </w:rPr>
        <w:t>24</w:t>
      </w:r>
      <w:r w:rsidRPr="008C5552">
        <w:rPr>
          <w:rFonts w:ascii="Trebuchet MS" w:hAnsi="Trebuchet MS" w:cs="Arial"/>
          <w:i/>
          <w:sz w:val="20"/>
        </w:rPr>
        <w:t xml:space="preserve"> secondes sera accepté par l’acheteur</w:t>
      </w:r>
      <w:r>
        <w:rPr>
          <w:rFonts w:ascii="Trebuchet MS" w:hAnsi="Trebuchet MS" w:cs="Arial"/>
          <w:i/>
          <w:sz w:val="20"/>
        </w:rPr>
        <w:t> ; un pli arrivé à 12h01 et 0 seconde sera refusé par l’acheteur. -</w:t>
      </w:r>
    </w:p>
    <w:p w:rsidR="00970169" w:rsidRPr="008C5552" w:rsidRDefault="00970169" w:rsidP="00970169">
      <w:pPr>
        <w:jc w:val="both"/>
        <w:rPr>
          <w:rFonts w:ascii="Trebuchet MS" w:hAnsi="Trebuchet MS" w:cs="Arial"/>
          <w:i/>
          <w:sz w:val="20"/>
        </w:rPr>
      </w:pPr>
    </w:p>
    <w:p w:rsidR="00483E56" w:rsidRPr="008E0EE1" w:rsidRDefault="00483E56" w:rsidP="008E0EE1">
      <w:pPr>
        <w:pStyle w:val="Titre3"/>
      </w:pPr>
      <w:bookmarkStart w:id="40" w:name="_Toc205996247"/>
      <w:r w:rsidRPr="008E0EE1">
        <w:t>Formats des documents</w:t>
      </w:r>
      <w:bookmarkEnd w:id="40"/>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La liste des formats de fichiers acceptés par </w:t>
      </w:r>
      <w:r w:rsidR="00D764C4">
        <w:rPr>
          <w:rFonts w:ascii="Trebuchet MS" w:hAnsi="Trebuchet MS" w:cs="Arial"/>
          <w:sz w:val="20"/>
        </w:rPr>
        <w:t>l’Acheteur</w:t>
      </w:r>
      <w:r w:rsidRPr="00D03E60">
        <w:rPr>
          <w:rFonts w:ascii="Trebuchet MS" w:hAnsi="Trebuchet MS" w:cs="Arial"/>
          <w:sz w:val="20"/>
        </w:rPr>
        <w:t xml:space="preserve"> est la suivante</w:t>
      </w:r>
      <w:r w:rsidR="00941BF3" w:rsidRPr="00D03E60">
        <w:rPr>
          <w:rFonts w:ascii="Trebuchet MS" w:hAnsi="Trebuchet MS" w:cs="Arial"/>
          <w:sz w:val="20"/>
        </w:rPr>
        <w:t xml:space="preserve"> </w:t>
      </w:r>
      <w:r w:rsidRPr="00D03E60">
        <w:rPr>
          <w:rFonts w:ascii="Trebuchet MS" w:hAnsi="Trebuchet MS" w:cs="Arial"/>
          <w:sz w:val="20"/>
        </w:rPr>
        <w:t>:</w:t>
      </w:r>
    </w:p>
    <w:p w:rsidR="00970169" w:rsidRPr="00D03E60" w:rsidRDefault="00970169" w:rsidP="003567AF">
      <w:pPr>
        <w:pStyle w:val="Paragraphedeliste"/>
        <w:numPr>
          <w:ilvl w:val="0"/>
          <w:numId w:val="15"/>
        </w:numPr>
        <w:jc w:val="both"/>
        <w:rPr>
          <w:rFonts w:ascii="Trebuchet MS" w:hAnsi="Trebuchet MS" w:cs="Arial"/>
          <w:sz w:val="20"/>
        </w:rPr>
      </w:pPr>
      <w:r w:rsidRPr="00D03E60">
        <w:rPr>
          <w:rFonts w:ascii="Trebuchet MS" w:hAnsi="Trebuchet MS" w:cs="Arial"/>
          <w:sz w:val="20"/>
        </w:rPr>
        <w:t>Portable Document Format (.</w:t>
      </w:r>
      <w:proofErr w:type="spellStart"/>
      <w:r w:rsidRPr="00D03E60">
        <w:rPr>
          <w:rFonts w:ascii="Trebuchet MS" w:hAnsi="Trebuchet MS" w:cs="Arial"/>
          <w:sz w:val="20"/>
        </w:rPr>
        <w:t>pdf</w:t>
      </w:r>
      <w:proofErr w:type="spellEnd"/>
      <w:r w:rsidRPr="00D03E60">
        <w:rPr>
          <w:rFonts w:ascii="Trebuchet MS" w:hAnsi="Trebuchet MS" w:cs="Arial"/>
          <w:sz w:val="20"/>
        </w:rPr>
        <w:t>),</w:t>
      </w:r>
    </w:p>
    <w:p w:rsidR="00970169" w:rsidRPr="00D03E60" w:rsidRDefault="00970169" w:rsidP="003567AF">
      <w:pPr>
        <w:pStyle w:val="Paragraphedeliste"/>
        <w:numPr>
          <w:ilvl w:val="0"/>
          <w:numId w:val="15"/>
        </w:numPr>
        <w:jc w:val="both"/>
        <w:rPr>
          <w:rFonts w:ascii="Trebuchet MS" w:hAnsi="Trebuchet MS" w:cs="Arial"/>
          <w:sz w:val="20"/>
        </w:rPr>
      </w:pPr>
      <w:r w:rsidRPr="00D03E60">
        <w:rPr>
          <w:rFonts w:ascii="Trebuchet MS" w:hAnsi="Trebuchet MS" w:cs="Arial"/>
          <w:sz w:val="20"/>
        </w:rPr>
        <w:t xml:space="preserve">Rich </w:t>
      </w:r>
      <w:proofErr w:type="spellStart"/>
      <w:r w:rsidRPr="00D03E60">
        <w:rPr>
          <w:rFonts w:ascii="Trebuchet MS" w:hAnsi="Trebuchet MS" w:cs="Arial"/>
          <w:sz w:val="20"/>
        </w:rPr>
        <w:t>Text</w:t>
      </w:r>
      <w:proofErr w:type="spellEnd"/>
      <w:r w:rsidRPr="00D03E60">
        <w:rPr>
          <w:rFonts w:ascii="Trebuchet MS" w:hAnsi="Trebuchet MS" w:cs="Arial"/>
          <w:sz w:val="20"/>
        </w:rPr>
        <w:t xml:space="preserve"> Format (.</w:t>
      </w:r>
      <w:proofErr w:type="spellStart"/>
      <w:r w:rsidRPr="00D03E60">
        <w:rPr>
          <w:rFonts w:ascii="Trebuchet MS" w:hAnsi="Trebuchet MS" w:cs="Arial"/>
          <w:sz w:val="20"/>
        </w:rPr>
        <w:t>rtf</w:t>
      </w:r>
      <w:proofErr w:type="spellEnd"/>
      <w:r w:rsidRPr="00D03E60">
        <w:rPr>
          <w:rFonts w:ascii="Trebuchet MS" w:hAnsi="Trebuchet MS" w:cs="Arial"/>
          <w:sz w:val="20"/>
        </w:rPr>
        <w:t>),</w:t>
      </w:r>
    </w:p>
    <w:p w:rsidR="00970169" w:rsidRPr="00D03E60" w:rsidRDefault="00970169" w:rsidP="003567AF">
      <w:pPr>
        <w:pStyle w:val="Paragraphedeliste"/>
        <w:numPr>
          <w:ilvl w:val="0"/>
          <w:numId w:val="15"/>
        </w:numPr>
        <w:jc w:val="both"/>
        <w:rPr>
          <w:rFonts w:ascii="Trebuchet MS" w:hAnsi="Trebuchet MS" w:cs="Arial"/>
          <w:sz w:val="20"/>
        </w:rPr>
      </w:pPr>
      <w:r w:rsidRPr="00D03E60">
        <w:rPr>
          <w:rFonts w:ascii="Trebuchet MS" w:hAnsi="Trebuchet MS" w:cs="Arial"/>
          <w:sz w:val="20"/>
        </w:rPr>
        <w:t xml:space="preserve">Compressés (exemples d'extensions </w:t>
      </w:r>
      <w:proofErr w:type="gramStart"/>
      <w:r w:rsidRPr="00D03E60">
        <w:rPr>
          <w:rFonts w:ascii="Trebuchet MS" w:hAnsi="Trebuchet MS" w:cs="Arial"/>
          <w:sz w:val="20"/>
        </w:rPr>
        <w:t>:.</w:t>
      </w:r>
      <w:proofErr w:type="gramEnd"/>
      <w:r w:rsidRPr="00D03E60">
        <w:rPr>
          <w:rFonts w:ascii="Trebuchet MS" w:hAnsi="Trebuchet MS" w:cs="Arial"/>
          <w:sz w:val="20"/>
        </w:rPr>
        <w:t>zip, .</w:t>
      </w:r>
      <w:proofErr w:type="spellStart"/>
      <w:r w:rsidRPr="00D03E60">
        <w:rPr>
          <w:rFonts w:ascii="Trebuchet MS" w:hAnsi="Trebuchet MS" w:cs="Arial"/>
          <w:sz w:val="20"/>
        </w:rPr>
        <w:t>rar</w:t>
      </w:r>
      <w:proofErr w:type="spellEnd"/>
      <w:r w:rsidRPr="00D03E60">
        <w:rPr>
          <w:rFonts w:ascii="Trebuchet MS" w:hAnsi="Trebuchet MS" w:cs="Arial"/>
          <w:sz w:val="20"/>
        </w:rPr>
        <w:t>),</w:t>
      </w:r>
    </w:p>
    <w:p w:rsidR="00970169" w:rsidRPr="00D03E60" w:rsidRDefault="00970169" w:rsidP="003567AF">
      <w:pPr>
        <w:pStyle w:val="Paragraphedeliste"/>
        <w:numPr>
          <w:ilvl w:val="0"/>
          <w:numId w:val="15"/>
        </w:numPr>
        <w:jc w:val="both"/>
        <w:rPr>
          <w:rFonts w:ascii="Trebuchet MS" w:hAnsi="Trebuchet MS" w:cs="Arial"/>
          <w:sz w:val="20"/>
        </w:rPr>
      </w:pPr>
      <w:r w:rsidRPr="00D03E60">
        <w:rPr>
          <w:rFonts w:ascii="Trebuchet MS" w:hAnsi="Trebuchet MS" w:cs="Arial"/>
          <w:sz w:val="20"/>
        </w:rPr>
        <w:t>Applications bureautiques (exemples d'extensions : .doc, .</w:t>
      </w:r>
      <w:proofErr w:type="spellStart"/>
      <w:r w:rsidRPr="00D03E60">
        <w:rPr>
          <w:rFonts w:ascii="Trebuchet MS" w:hAnsi="Trebuchet MS" w:cs="Arial"/>
          <w:sz w:val="20"/>
        </w:rPr>
        <w:t>xls</w:t>
      </w:r>
      <w:proofErr w:type="spellEnd"/>
      <w:r w:rsidRPr="00D03E60">
        <w:rPr>
          <w:rFonts w:ascii="Trebuchet MS" w:hAnsi="Trebuchet MS" w:cs="Arial"/>
          <w:sz w:val="20"/>
        </w:rPr>
        <w:t>, .</w:t>
      </w:r>
      <w:proofErr w:type="spellStart"/>
      <w:r w:rsidRPr="00D03E60">
        <w:rPr>
          <w:rFonts w:ascii="Trebuchet MS" w:hAnsi="Trebuchet MS" w:cs="Arial"/>
          <w:sz w:val="20"/>
        </w:rPr>
        <w:t>pwt</w:t>
      </w:r>
      <w:proofErr w:type="spellEnd"/>
      <w:r w:rsidRPr="00D03E60">
        <w:rPr>
          <w:rFonts w:ascii="Trebuchet MS" w:hAnsi="Trebuchet MS" w:cs="Arial"/>
          <w:sz w:val="20"/>
        </w:rPr>
        <w:t>, .pub, .</w:t>
      </w:r>
      <w:proofErr w:type="spellStart"/>
      <w:r w:rsidRPr="00D03E60">
        <w:rPr>
          <w:rFonts w:ascii="Trebuchet MS" w:hAnsi="Trebuchet MS" w:cs="Arial"/>
          <w:sz w:val="20"/>
        </w:rPr>
        <w:t>mdb</w:t>
      </w:r>
      <w:proofErr w:type="spellEnd"/>
      <w:r w:rsidRPr="00D03E60">
        <w:rPr>
          <w:rFonts w:ascii="Trebuchet MS" w:hAnsi="Trebuchet MS" w:cs="Arial"/>
          <w:sz w:val="20"/>
        </w:rPr>
        <w:t xml:space="preserve">), Multimédias (exemples d'extensions : </w:t>
      </w:r>
      <w:proofErr w:type="spellStart"/>
      <w:r w:rsidRPr="00D03E60">
        <w:rPr>
          <w:rFonts w:ascii="Trebuchet MS" w:hAnsi="Trebuchet MS" w:cs="Arial"/>
          <w:sz w:val="20"/>
        </w:rPr>
        <w:t>gif</w:t>
      </w:r>
      <w:proofErr w:type="spellEnd"/>
      <w:r w:rsidRPr="00D03E60">
        <w:rPr>
          <w:rFonts w:ascii="Trebuchet MS" w:hAnsi="Trebuchet MS" w:cs="Arial"/>
          <w:sz w:val="20"/>
        </w:rPr>
        <w:t>, .</w:t>
      </w:r>
      <w:proofErr w:type="spellStart"/>
      <w:r w:rsidRPr="00D03E60">
        <w:rPr>
          <w:rFonts w:ascii="Trebuchet MS" w:hAnsi="Trebuchet MS" w:cs="Arial"/>
          <w:sz w:val="20"/>
        </w:rPr>
        <w:t>jpg</w:t>
      </w:r>
      <w:proofErr w:type="spellEnd"/>
      <w:r w:rsidRPr="00D03E60">
        <w:rPr>
          <w:rFonts w:ascii="Trebuchet MS" w:hAnsi="Trebuchet MS" w:cs="Arial"/>
          <w:sz w:val="20"/>
        </w:rPr>
        <w:t>, .</w:t>
      </w:r>
      <w:proofErr w:type="spellStart"/>
      <w:r w:rsidRPr="00D03E60">
        <w:rPr>
          <w:rFonts w:ascii="Trebuchet MS" w:hAnsi="Trebuchet MS" w:cs="Arial"/>
          <w:sz w:val="20"/>
        </w:rPr>
        <w:t>png</w:t>
      </w:r>
      <w:proofErr w:type="spellEnd"/>
      <w:r w:rsidRPr="00D03E60">
        <w:rPr>
          <w:rFonts w:ascii="Trebuchet MS" w:hAnsi="Trebuchet MS" w:cs="Arial"/>
          <w:sz w:val="20"/>
        </w:rPr>
        <w:t>),</w:t>
      </w:r>
    </w:p>
    <w:p w:rsidR="00483E56" w:rsidRPr="00D03E60" w:rsidRDefault="00970169" w:rsidP="003567AF">
      <w:pPr>
        <w:pStyle w:val="Paragraphedeliste"/>
        <w:numPr>
          <w:ilvl w:val="0"/>
          <w:numId w:val="15"/>
        </w:numPr>
        <w:jc w:val="both"/>
        <w:rPr>
          <w:rFonts w:ascii="Trebuchet MS" w:hAnsi="Trebuchet MS" w:cs="Arial"/>
          <w:sz w:val="20"/>
        </w:rPr>
      </w:pPr>
      <w:r w:rsidRPr="00D03E60">
        <w:rPr>
          <w:rFonts w:ascii="Trebuchet MS" w:hAnsi="Trebuchet MS" w:cs="Arial"/>
          <w:sz w:val="20"/>
        </w:rPr>
        <w:t>Internet : (exemple d'extension : .htm).</w:t>
      </w:r>
    </w:p>
    <w:p w:rsidR="00970169" w:rsidRPr="00D03E60" w:rsidRDefault="00483E56" w:rsidP="008E0EE1">
      <w:pPr>
        <w:pStyle w:val="Titre3"/>
      </w:pPr>
      <w:bookmarkStart w:id="41" w:name="_Toc205996248"/>
      <w:r w:rsidRPr="00D03E60">
        <w:lastRenderedPageBreak/>
        <w:t>Outils requis pour répondre par voie dématérialisée</w:t>
      </w:r>
      <w:bookmarkEnd w:id="41"/>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Le candidat doit s'assurer de disposer sur son poste de travail des outils listés figurant dans la Rubrique « Aide » Outils Informatiques » à l’adresse : </w:t>
      </w:r>
      <w:hyperlink r:id="rId30" w:history="1">
        <w:r w:rsidR="00483E56" w:rsidRPr="00D03E60">
          <w:rPr>
            <w:rStyle w:val="Lienhypertexte"/>
            <w:rFonts w:ascii="Trebuchet MS" w:hAnsi="Trebuchet MS" w:cs="Arial"/>
            <w:sz w:val="20"/>
          </w:rPr>
          <w:t>https://www.marches-publics.gouv.fr</w:t>
        </w:r>
      </w:hyperlink>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u w:val="single"/>
        </w:rPr>
        <w:t>Test de la configuration du poste</w:t>
      </w:r>
      <w:r w:rsidR="00483E56" w:rsidRPr="00D03E60">
        <w:rPr>
          <w:rFonts w:ascii="Trebuchet MS" w:hAnsi="Trebuchet MS" w:cs="Arial"/>
          <w:sz w:val="20"/>
        </w:rPr>
        <w:t> :</w:t>
      </w: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970169" w:rsidRPr="00D03E60" w:rsidRDefault="00970169" w:rsidP="00970169">
      <w:pPr>
        <w:jc w:val="both"/>
        <w:rPr>
          <w:rFonts w:ascii="Trebuchet MS" w:hAnsi="Trebuchet MS" w:cs="Arial"/>
          <w:sz w:val="20"/>
        </w:rPr>
      </w:pPr>
      <w:r w:rsidRPr="00D03E60">
        <w:rPr>
          <w:rFonts w:ascii="Trebuchet MS" w:hAnsi="Trebuchet MS" w:cs="Arial"/>
          <w:sz w:val="20"/>
        </w:rPr>
        <w:t>Nous vous conseillon</w:t>
      </w:r>
      <w:r w:rsidR="00483E56" w:rsidRPr="00D03E60">
        <w:rPr>
          <w:rFonts w:ascii="Trebuchet MS" w:hAnsi="Trebuchet MS" w:cs="Arial"/>
          <w:sz w:val="20"/>
        </w:rPr>
        <w:t xml:space="preserve">s  de vérifier  les </w:t>
      </w:r>
      <w:proofErr w:type="spellStart"/>
      <w:r w:rsidR="00483E56" w:rsidRPr="00D03E60">
        <w:rPr>
          <w:rFonts w:ascii="Trebuchet MS" w:hAnsi="Trebuchet MS" w:cs="Arial"/>
          <w:sz w:val="20"/>
        </w:rPr>
        <w:t>pré-requis</w:t>
      </w:r>
      <w:proofErr w:type="spellEnd"/>
      <w:r w:rsidR="00483E56" w:rsidRPr="00D03E60">
        <w:rPr>
          <w:rFonts w:ascii="Trebuchet MS" w:hAnsi="Trebuchet MS" w:cs="Arial"/>
          <w:sz w:val="20"/>
        </w:rPr>
        <w:t xml:space="preserve"> </w:t>
      </w:r>
      <w:r w:rsidRPr="00D03E60">
        <w:rPr>
          <w:rFonts w:ascii="Trebuchet MS" w:hAnsi="Trebuchet MS" w:cs="Arial"/>
          <w:sz w:val="20"/>
        </w:rPr>
        <w:t xml:space="preserve">pour la remise électronique d'une réponse dans la rubrique « Se préparer à répondre » à l’adresse : </w:t>
      </w:r>
      <w:hyperlink r:id="rId31" w:history="1">
        <w:r w:rsidRPr="00D03E60">
          <w:rPr>
            <w:rFonts w:ascii="Trebuchet MS" w:hAnsi="Trebuchet MS" w:cs="Arial"/>
            <w:sz w:val="20"/>
          </w:rPr>
          <w:t>https://www.marches-publics.gouv.fr</w:t>
        </w:r>
      </w:hyperlink>
    </w:p>
    <w:p w:rsidR="00970169" w:rsidRPr="00D03E60" w:rsidRDefault="00483E56" w:rsidP="008E0EE1">
      <w:pPr>
        <w:pStyle w:val="Titre3"/>
      </w:pPr>
      <w:bookmarkStart w:id="42" w:name="_Toc205996249"/>
      <w:r w:rsidRPr="00D03E60">
        <w:t>Certificat de signature électronique</w:t>
      </w:r>
      <w:bookmarkEnd w:id="42"/>
    </w:p>
    <w:p w:rsidR="00970169" w:rsidRDefault="00243F78" w:rsidP="00970169">
      <w:pPr>
        <w:jc w:val="both"/>
        <w:rPr>
          <w:rFonts w:ascii="Trebuchet MS" w:hAnsi="Trebuchet MS" w:cs="Arial"/>
          <w:sz w:val="20"/>
        </w:rPr>
      </w:pPr>
      <w:r w:rsidRPr="00D03E60">
        <w:rPr>
          <w:rFonts w:ascii="Trebuchet MS" w:hAnsi="Trebuchet MS" w:cs="Arial"/>
          <w:sz w:val="20"/>
        </w:rPr>
        <w:t>Le</w:t>
      </w:r>
      <w:r w:rsidR="00483E56" w:rsidRPr="00D03E60">
        <w:rPr>
          <w:rFonts w:ascii="Trebuchet MS" w:hAnsi="Trebuchet MS" w:cs="Arial"/>
          <w:sz w:val="20"/>
        </w:rPr>
        <w:t xml:space="preserve"> </w:t>
      </w:r>
      <w:r w:rsidRPr="00D03E60">
        <w:rPr>
          <w:rFonts w:ascii="Trebuchet MS" w:hAnsi="Trebuchet MS" w:cs="Arial"/>
          <w:sz w:val="20"/>
        </w:rPr>
        <w:t>soumissionnaire</w:t>
      </w:r>
      <w:r w:rsidR="00483E56" w:rsidRPr="00D03E60">
        <w:rPr>
          <w:rFonts w:ascii="Trebuchet MS" w:hAnsi="Trebuchet MS" w:cs="Arial"/>
          <w:sz w:val="20"/>
        </w:rPr>
        <w:t xml:space="preserve"> retenu doit signer</w:t>
      </w:r>
      <w:r w:rsidR="00970169" w:rsidRPr="00D03E60">
        <w:rPr>
          <w:rFonts w:ascii="Trebuchet MS" w:hAnsi="Trebuchet MS" w:cs="Arial"/>
          <w:sz w:val="20"/>
        </w:rPr>
        <w:t xml:space="preserve"> sa réponse </w:t>
      </w:r>
      <w:r w:rsidR="00483E56" w:rsidRPr="00D03E60">
        <w:rPr>
          <w:rFonts w:ascii="Trebuchet MS" w:hAnsi="Trebuchet MS" w:cs="Arial"/>
          <w:sz w:val="20"/>
        </w:rPr>
        <w:t>à l’attribution</w:t>
      </w:r>
      <w:r w:rsidR="00970169" w:rsidRPr="00D03E60">
        <w:rPr>
          <w:rFonts w:ascii="Trebuchet MS" w:hAnsi="Trebuchet MS" w:cs="Arial"/>
          <w:sz w:val="20"/>
        </w:rPr>
        <w:t xml:space="preserve"> à l'aide d'un certificat de signature électronique. Il permet l'authentification de la signature du représentant de l'entreprise, signataire de l'offre.</w:t>
      </w:r>
    </w:p>
    <w:p w:rsidR="002B6411" w:rsidRPr="00D03E60" w:rsidRDefault="002B6411" w:rsidP="00970169">
      <w:pPr>
        <w:jc w:val="both"/>
        <w:rPr>
          <w:rFonts w:ascii="Trebuchet MS" w:hAnsi="Trebuchet MS" w:cs="Arial"/>
          <w:sz w:val="20"/>
        </w:rPr>
      </w:pPr>
      <w:r>
        <w:rPr>
          <w:rFonts w:ascii="Trebuchet MS" w:hAnsi="Trebuchet MS" w:cs="Arial"/>
          <w:sz w:val="20"/>
        </w:rPr>
        <w:t>T</w:t>
      </w:r>
      <w:r w:rsidR="003943D7">
        <w:rPr>
          <w:rFonts w:ascii="Trebuchet MS" w:hAnsi="Trebuchet MS" w:cs="Arial"/>
          <w:sz w:val="20"/>
        </w:rPr>
        <w:t>outefois, à titre exceptionnel</w:t>
      </w:r>
      <w:r>
        <w:rPr>
          <w:rFonts w:ascii="Trebuchet MS" w:hAnsi="Trebuchet MS" w:cs="Arial"/>
          <w:sz w:val="20"/>
        </w:rPr>
        <w:t>,</w:t>
      </w:r>
      <w:r w:rsidR="006677E1">
        <w:rPr>
          <w:rFonts w:ascii="Trebuchet MS" w:hAnsi="Trebuchet MS" w:cs="Arial"/>
          <w:sz w:val="20"/>
        </w:rPr>
        <w:t xml:space="preserve"> notamment en cas de problème de validité de certificat du soumissionnaire ou </w:t>
      </w:r>
      <w:r w:rsidR="00CB4D5C">
        <w:rPr>
          <w:rFonts w:ascii="Trebuchet MS" w:hAnsi="Trebuchet MS" w:cs="Arial"/>
          <w:sz w:val="20"/>
        </w:rPr>
        <w:t>de l’Acheteur</w:t>
      </w:r>
      <w:r w:rsidR="006677E1">
        <w:rPr>
          <w:rFonts w:ascii="Trebuchet MS" w:hAnsi="Trebuchet MS" w:cs="Arial"/>
          <w:sz w:val="20"/>
        </w:rPr>
        <w:t>, ce dernier</w:t>
      </w:r>
      <w:r>
        <w:rPr>
          <w:rFonts w:ascii="Trebuchet MS" w:hAnsi="Trebuchet MS" w:cs="Arial"/>
          <w:sz w:val="20"/>
        </w:rPr>
        <w:t xml:space="preserve"> pourra autoriser le soumissionnaire retenu à signer son offre par voie manuscrite.</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u w:val="single"/>
        </w:rPr>
        <w:t>Les catégories de certificat de signature électronique</w:t>
      </w:r>
      <w:r w:rsidR="00483E56" w:rsidRPr="00D03E60">
        <w:rPr>
          <w:rFonts w:ascii="Trebuchet MS" w:hAnsi="Trebuchet MS" w:cs="Arial"/>
          <w:sz w:val="20"/>
        </w:rPr>
        <w:t> :</w:t>
      </w:r>
    </w:p>
    <w:p w:rsidR="00483E56" w:rsidRPr="00D03E60" w:rsidRDefault="00970169" w:rsidP="00970169">
      <w:pPr>
        <w:jc w:val="both"/>
        <w:rPr>
          <w:rFonts w:ascii="Trebuchet MS" w:hAnsi="Trebuchet MS" w:cs="Arial"/>
          <w:sz w:val="20"/>
        </w:rPr>
      </w:pPr>
      <w:r w:rsidRPr="00D03E60">
        <w:rPr>
          <w:rFonts w:ascii="Trebuchet MS" w:hAnsi="Trebuchet M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5E61F3" w:rsidRPr="00D03E60" w:rsidRDefault="00970169" w:rsidP="00970169">
      <w:pPr>
        <w:jc w:val="both"/>
        <w:rPr>
          <w:rFonts w:ascii="Trebuchet MS" w:hAnsi="Trebuchet MS" w:cs="Arial"/>
          <w:sz w:val="20"/>
        </w:rPr>
      </w:pPr>
      <w:r w:rsidRPr="00D03E60">
        <w:rPr>
          <w:rFonts w:ascii="Trebuchet MS" w:hAnsi="Trebuchet MS" w:cs="Arial"/>
          <w:sz w:val="20"/>
        </w:rPr>
        <w:t>Seuls les certificats de signature électronique conformes au RGS (référentiel général de sécurité)</w:t>
      </w:r>
      <w:r w:rsidR="00E879F9" w:rsidRPr="00D03E60">
        <w:rPr>
          <w:rFonts w:ascii="Trebuchet MS" w:hAnsi="Trebuchet MS" w:cs="Arial"/>
          <w:sz w:val="20"/>
        </w:rPr>
        <w:t xml:space="preserve"> </w:t>
      </w:r>
      <w:r w:rsidR="005E61F3" w:rsidRPr="00D03E60">
        <w:rPr>
          <w:rFonts w:ascii="Trebuchet MS" w:hAnsi="Trebuchet MS" w:cs="Arial"/>
          <w:sz w:val="20"/>
        </w:rPr>
        <w:t>délivrés avant le 1</w:t>
      </w:r>
      <w:r w:rsidR="005E61F3" w:rsidRPr="00D03E60">
        <w:rPr>
          <w:rFonts w:ascii="Trebuchet MS" w:hAnsi="Trebuchet MS" w:cs="Arial"/>
          <w:sz w:val="20"/>
          <w:vertAlign w:val="superscript"/>
        </w:rPr>
        <w:t>er</w:t>
      </w:r>
      <w:r w:rsidR="005E61F3" w:rsidRPr="00D03E60">
        <w:rPr>
          <w:rFonts w:ascii="Trebuchet MS" w:hAnsi="Trebuchet MS" w:cs="Arial"/>
          <w:sz w:val="20"/>
        </w:rPr>
        <w:t xml:space="preserve"> octobre 2018 </w:t>
      </w:r>
      <w:r w:rsidR="00E879F9" w:rsidRPr="00D03E60">
        <w:rPr>
          <w:rFonts w:ascii="Trebuchet MS" w:hAnsi="Trebuchet MS" w:cs="Arial"/>
          <w:sz w:val="20"/>
        </w:rPr>
        <w:t>et/ou</w:t>
      </w:r>
      <w:r w:rsidR="005E61F3" w:rsidRPr="00D03E60">
        <w:rPr>
          <w:rFonts w:ascii="Trebuchet MS" w:hAnsi="Trebuchet MS" w:cs="Arial"/>
          <w:sz w:val="20"/>
        </w:rPr>
        <w:t xml:space="preserve"> les certificats qualifiés</w:t>
      </w:r>
      <w:r w:rsidR="00E879F9" w:rsidRPr="00D03E60">
        <w:rPr>
          <w:rFonts w:ascii="Trebuchet MS" w:hAnsi="Trebuchet MS" w:cs="Arial"/>
          <w:sz w:val="20"/>
        </w:rPr>
        <w:t xml:space="preserve"> conformes au règlement européen </w:t>
      </w:r>
      <w:proofErr w:type="spellStart"/>
      <w:r w:rsidR="00E879F9" w:rsidRPr="00D03E60">
        <w:rPr>
          <w:rFonts w:ascii="Trebuchet MS" w:hAnsi="Trebuchet MS" w:cs="Arial"/>
          <w:sz w:val="20"/>
        </w:rPr>
        <w:t>eIDAS</w:t>
      </w:r>
      <w:proofErr w:type="spellEnd"/>
      <w:r w:rsidR="00E879F9" w:rsidRPr="00D03E60">
        <w:rPr>
          <w:rFonts w:ascii="Trebuchet MS" w:hAnsi="Trebuchet MS" w:cs="Arial"/>
          <w:sz w:val="20"/>
        </w:rPr>
        <w:t xml:space="preserve"> n°910/2014 du 23 juillet 2014</w:t>
      </w:r>
      <w:r w:rsidRPr="00D03E60">
        <w:rPr>
          <w:rFonts w:ascii="Trebuchet MS" w:hAnsi="Trebuchet MS" w:cs="Arial"/>
          <w:sz w:val="20"/>
        </w:rPr>
        <w:t xml:space="preserve"> sont autorisés.</w:t>
      </w:r>
      <w:r w:rsidR="005E61F3" w:rsidRPr="00D03E60">
        <w:rPr>
          <w:rFonts w:ascii="Trebuchet MS" w:hAnsi="Trebuchet MS" w:cs="Arial"/>
          <w:sz w:val="20"/>
        </w:rPr>
        <w:t xml:space="preserve"> </w:t>
      </w:r>
      <w:r w:rsidRPr="00D03E60">
        <w:rPr>
          <w:rFonts w:ascii="Trebuchet MS" w:hAnsi="Trebuchet MS" w:cs="Arial"/>
          <w:sz w:val="20"/>
        </w:rPr>
        <w:t xml:space="preserve">Le niveau minimum de sécurité exigé </w:t>
      </w:r>
      <w:r w:rsidR="00E879F9" w:rsidRPr="00D03E60">
        <w:rPr>
          <w:rFonts w:ascii="Trebuchet MS" w:hAnsi="Trebuchet MS" w:cs="Arial"/>
          <w:sz w:val="20"/>
        </w:rPr>
        <w:t xml:space="preserve">pour les certificats RGS </w:t>
      </w:r>
      <w:r w:rsidR="005E61F3" w:rsidRPr="00D03E60">
        <w:rPr>
          <w:rFonts w:ascii="Trebuchet MS" w:hAnsi="Trebuchet MS" w:cs="Arial"/>
          <w:sz w:val="20"/>
        </w:rPr>
        <w:t>est **.</w:t>
      </w:r>
    </w:p>
    <w:p w:rsidR="00483E56" w:rsidRPr="00D03E60" w:rsidRDefault="005E61F3" w:rsidP="00970169">
      <w:pPr>
        <w:jc w:val="both"/>
        <w:rPr>
          <w:rFonts w:ascii="Trebuchet MS" w:hAnsi="Trebuchet MS" w:cs="Arial"/>
          <w:sz w:val="20"/>
        </w:rPr>
      </w:pPr>
      <w:r w:rsidRPr="00D03E60">
        <w:rPr>
          <w:rFonts w:ascii="Trebuchet MS" w:hAnsi="Trebuchet MS" w:cs="Arial"/>
          <w:sz w:val="20"/>
        </w:rPr>
        <w:t>L</w:t>
      </w:r>
      <w:r w:rsidR="00970169" w:rsidRPr="00D03E60">
        <w:rPr>
          <w:rFonts w:ascii="Trebuchet MS" w:hAnsi="Trebuchet MS" w:cs="Arial"/>
          <w:sz w:val="20"/>
        </w:rPr>
        <w:t xml:space="preserve">es formats de signature acceptés sont : </w:t>
      </w:r>
      <w:proofErr w:type="spellStart"/>
      <w:r w:rsidR="00970169" w:rsidRPr="00D03E60">
        <w:rPr>
          <w:rFonts w:ascii="Trebuchet MS" w:hAnsi="Trebuchet MS" w:cs="Arial"/>
          <w:sz w:val="20"/>
        </w:rPr>
        <w:t>PAdES</w:t>
      </w:r>
      <w:proofErr w:type="spellEnd"/>
      <w:r w:rsidR="00970169" w:rsidRPr="00D03E60">
        <w:rPr>
          <w:rFonts w:ascii="Trebuchet MS" w:hAnsi="Trebuchet MS" w:cs="Arial"/>
          <w:sz w:val="20"/>
        </w:rPr>
        <w:t xml:space="preserve">, </w:t>
      </w:r>
      <w:proofErr w:type="spellStart"/>
      <w:r w:rsidR="00970169" w:rsidRPr="00D03E60">
        <w:rPr>
          <w:rFonts w:ascii="Trebuchet MS" w:hAnsi="Trebuchet MS" w:cs="Arial"/>
          <w:sz w:val="20"/>
        </w:rPr>
        <w:t>CAdES</w:t>
      </w:r>
      <w:proofErr w:type="spellEnd"/>
      <w:r w:rsidR="00970169" w:rsidRPr="00D03E60">
        <w:rPr>
          <w:rFonts w:ascii="Trebuchet MS" w:hAnsi="Trebuchet MS" w:cs="Arial"/>
          <w:sz w:val="20"/>
        </w:rPr>
        <w:t xml:space="preserve">, </w:t>
      </w:r>
      <w:proofErr w:type="spellStart"/>
      <w:r w:rsidR="00970169" w:rsidRPr="00D03E60">
        <w:rPr>
          <w:rFonts w:ascii="Trebuchet MS" w:hAnsi="Trebuchet MS" w:cs="Arial"/>
          <w:sz w:val="20"/>
        </w:rPr>
        <w:t>XAdES</w:t>
      </w:r>
      <w:proofErr w:type="spellEnd"/>
      <w:r w:rsidR="00970169" w:rsidRPr="00D03E60">
        <w:rPr>
          <w:rFonts w:ascii="Trebuchet MS" w:hAnsi="Trebuchet MS" w:cs="Arial"/>
          <w:sz w:val="20"/>
        </w:rPr>
        <w:t>.</w:t>
      </w:r>
    </w:p>
    <w:p w:rsidR="00970169" w:rsidRPr="00D03E60" w:rsidRDefault="00970169" w:rsidP="008371A1">
      <w:pPr>
        <w:jc w:val="both"/>
        <w:rPr>
          <w:rFonts w:ascii="Trebuchet MS" w:hAnsi="Trebuchet MS" w:cs="Arial"/>
          <w:sz w:val="20"/>
        </w:rPr>
      </w:pPr>
      <w:r w:rsidRPr="00D03E60">
        <w:rPr>
          <w:rFonts w:ascii="Trebuchet MS" w:hAnsi="Trebuchet MS" w:cs="Arial"/>
          <w:sz w:val="20"/>
        </w:rPr>
        <w:t>Les certificats sont réputés conformes au RGS</w:t>
      </w:r>
      <w:r w:rsidR="00CC0821" w:rsidRPr="00D03E60">
        <w:rPr>
          <w:rFonts w:ascii="Trebuchet MS" w:hAnsi="Trebuchet MS" w:cs="Arial"/>
          <w:sz w:val="20"/>
        </w:rPr>
        <w:t xml:space="preserve"> ou au règlement </w:t>
      </w:r>
      <w:proofErr w:type="spellStart"/>
      <w:r w:rsidR="00CC0821" w:rsidRPr="00D03E60">
        <w:rPr>
          <w:rFonts w:ascii="Trebuchet MS" w:hAnsi="Trebuchet MS" w:cs="Arial"/>
          <w:sz w:val="20"/>
        </w:rPr>
        <w:t>Eidas</w:t>
      </w:r>
      <w:proofErr w:type="spellEnd"/>
      <w:r w:rsidR="00CC0821" w:rsidRPr="00D03E60">
        <w:rPr>
          <w:rFonts w:ascii="Trebuchet MS" w:hAnsi="Trebuchet MS" w:cs="Arial"/>
          <w:sz w:val="20"/>
        </w:rPr>
        <w:t>,</w:t>
      </w:r>
      <w:r w:rsidRPr="00D03E60">
        <w:rPr>
          <w:rFonts w:ascii="Trebuchet MS" w:hAnsi="Trebuchet MS" w:cs="Arial"/>
          <w:sz w:val="20"/>
        </w:rPr>
        <w:t xml:space="preserve"> s'ils émanent </w:t>
      </w:r>
      <w:r w:rsidR="00E879F9" w:rsidRPr="00D03E60">
        <w:rPr>
          <w:rFonts w:ascii="Trebuchet MS" w:hAnsi="Trebuchet MS" w:cs="Arial"/>
          <w:sz w:val="20"/>
        </w:rPr>
        <w:t xml:space="preserve">de la </w:t>
      </w:r>
      <w:r w:rsidRPr="00D03E60">
        <w:rPr>
          <w:rFonts w:ascii="Trebuchet MS" w:hAnsi="Trebuchet MS" w:cs="Arial"/>
          <w:sz w:val="20"/>
        </w:rPr>
        <w:t xml:space="preserve">liste de confiance française </w:t>
      </w:r>
      <w:r w:rsidR="00E879F9" w:rsidRPr="00D03E60">
        <w:rPr>
          <w:rFonts w:ascii="Trebuchet MS" w:hAnsi="Trebuchet MS" w:cs="Arial"/>
          <w:sz w:val="20"/>
        </w:rPr>
        <w:t xml:space="preserve">accessible sur le site de l’ANSSI : https://www.ssi.gouv.fr/administration/reglementation/confiance-numerique/le-reglement-eidas/liste-nationalede-confiance/ </w:t>
      </w:r>
      <w:r w:rsidRPr="00D03E60">
        <w:rPr>
          <w:rFonts w:ascii="Trebuchet MS" w:hAnsi="Trebuchet MS" w:cs="Arial"/>
          <w:sz w:val="20"/>
        </w:rPr>
        <w:t xml:space="preserve">ou </w:t>
      </w:r>
      <w:r w:rsidR="00E879F9" w:rsidRPr="00D03E60">
        <w:rPr>
          <w:rFonts w:ascii="Trebuchet MS" w:hAnsi="Trebuchet MS" w:cs="Arial"/>
          <w:sz w:val="20"/>
        </w:rPr>
        <w:t>de la</w:t>
      </w:r>
      <w:r w:rsidRPr="00D03E60">
        <w:rPr>
          <w:rFonts w:ascii="Trebuchet MS" w:hAnsi="Trebuchet MS" w:cs="Arial"/>
          <w:sz w:val="20"/>
        </w:rPr>
        <w:t xml:space="preserve"> liste de </w:t>
      </w:r>
      <w:r w:rsidR="00E879F9" w:rsidRPr="00D03E60">
        <w:rPr>
          <w:rFonts w:ascii="Trebuchet MS" w:hAnsi="Trebuchet MS" w:cs="Arial"/>
          <w:sz w:val="20"/>
        </w:rPr>
        <w:t xml:space="preserve">confiance </w:t>
      </w:r>
      <w:r w:rsidR="00E879F9" w:rsidRPr="00D03E60">
        <w:rPr>
          <w:rFonts w:ascii="Trebuchet MS" w:hAnsi="Trebuchet MS" w:cs="SegoeUI"/>
          <w:sz w:val="20"/>
        </w:rPr>
        <w:t>européenne accessible sur le site de la Commission Européenne : https://ec.europa.eu/digital-single-market/trust-services-and-eid</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sidRPr="00D03E60">
        <w:rPr>
          <w:rFonts w:ascii="Trebuchet MS" w:hAnsi="Trebuchet MS" w:cs="Arial"/>
          <w:sz w:val="20"/>
        </w:rPr>
        <w:t xml:space="preserve"> ou au règlement </w:t>
      </w:r>
      <w:proofErr w:type="spellStart"/>
      <w:r w:rsidR="00CC0821" w:rsidRPr="00D03E60">
        <w:rPr>
          <w:rFonts w:ascii="Trebuchet MS" w:hAnsi="Trebuchet MS" w:cs="Arial"/>
          <w:sz w:val="20"/>
        </w:rPr>
        <w:t>eIDAS</w:t>
      </w:r>
      <w:proofErr w:type="spellEnd"/>
      <w:r w:rsidR="00CC0821" w:rsidRPr="00D03E60">
        <w:rPr>
          <w:rFonts w:ascii="Trebuchet MS" w:hAnsi="Trebuchet MS" w:cs="Arial"/>
          <w:sz w:val="20"/>
        </w:rPr>
        <w:t>,</w:t>
      </w:r>
      <w:r w:rsidR="00573A30" w:rsidRPr="00D03E60">
        <w:rPr>
          <w:rFonts w:ascii="Trebuchet MS" w:hAnsi="Trebuchet MS" w:cs="Arial"/>
          <w:sz w:val="20"/>
        </w:rPr>
        <w:t xml:space="preserve"> ou présente un niveau de sécurité équivalent</w:t>
      </w:r>
      <w:r w:rsidRPr="00D03E60">
        <w:rPr>
          <w:rFonts w:ascii="Trebuchet MS" w:hAnsi="Trebuchet MS" w:cs="Arial"/>
          <w:sz w:val="20"/>
        </w:rPr>
        <w:t>.</w:t>
      </w:r>
    </w:p>
    <w:p w:rsidR="00970169" w:rsidRPr="00D03E60" w:rsidRDefault="00970169" w:rsidP="00970169">
      <w:pPr>
        <w:jc w:val="both"/>
        <w:rPr>
          <w:rFonts w:ascii="Trebuchet MS" w:hAnsi="Trebuchet MS" w:cs="Arial"/>
          <w:sz w:val="20"/>
        </w:rPr>
      </w:pPr>
    </w:p>
    <w:p w:rsidR="00970169" w:rsidRPr="00D03E60" w:rsidRDefault="00CB4D5C" w:rsidP="00970169">
      <w:pPr>
        <w:jc w:val="both"/>
        <w:rPr>
          <w:rFonts w:ascii="Trebuchet MS" w:hAnsi="Trebuchet MS" w:cs="Arial"/>
          <w:sz w:val="20"/>
        </w:rPr>
      </w:pPr>
      <w:r>
        <w:rPr>
          <w:rFonts w:ascii="Trebuchet MS" w:hAnsi="Trebuchet MS" w:cs="Arial"/>
          <w:sz w:val="20"/>
        </w:rPr>
        <w:t>L’Acheteur</w:t>
      </w:r>
      <w:r w:rsidR="00970169" w:rsidRPr="00D03E60">
        <w:rPr>
          <w:rFonts w:ascii="Trebuchet MS" w:hAnsi="Trebuchet M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u w:val="single"/>
        </w:rPr>
        <w:t>Contrôle de la signature électronique individuelle des fichiers</w:t>
      </w:r>
      <w:r w:rsidRPr="00D03E60">
        <w:rPr>
          <w:rFonts w:ascii="Trebuchet MS" w:hAnsi="Trebuchet MS" w:cs="Arial"/>
          <w:sz w:val="20"/>
        </w:rPr>
        <w:t xml:space="preserve"> :</w:t>
      </w:r>
    </w:p>
    <w:p w:rsidR="00970169" w:rsidRPr="00D03E60" w:rsidRDefault="00970169" w:rsidP="00970169">
      <w:pPr>
        <w:jc w:val="both"/>
        <w:rPr>
          <w:rFonts w:ascii="Trebuchet MS" w:hAnsi="Trebuchet MS" w:cs="Arial"/>
          <w:sz w:val="20"/>
        </w:rPr>
      </w:pPr>
      <w:r w:rsidRPr="00D03E60">
        <w:rPr>
          <w:rFonts w:ascii="Trebuchet MS" w:hAnsi="Trebuchet MS" w:cs="Arial"/>
          <w:sz w:val="20"/>
        </w:rPr>
        <w:t>Les documents dont la signature originale est exigée (à l’attribution) doivent être signés individuellement.</w:t>
      </w:r>
    </w:p>
    <w:p w:rsidR="00970169" w:rsidRPr="00D03E60" w:rsidRDefault="00970169" w:rsidP="00970169">
      <w:pPr>
        <w:jc w:val="both"/>
        <w:rPr>
          <w:rFonts w:ascii="Trebuchet MS" w:hAnsi="Trebuchet MS" w:cs="Arial"/>
          <w:sz w:val="20"/>
        </w:rPr>
      </w:pPr>
      <w:r w:rsidRPr="00D03E60">
        <w:rPr>
          <w:rFonts w:ascii="Trebuchet MS" w:hAnsi="Trebuchet MS" w:cs="Arial"/>
          <w:sz w:val="20"/>
        </w:rPr>
        <w:t>Pour ce faire, les soumissionnaires peuvent au choix :</w:t>
      </w:r>
    </w:p>
    <w:p w:rsidR="00483E56" w:rsidRPr="00D03E60" w:rsidRDefault="00483E56" w:rsidP="00970169">
      <w:pPr>
        <w:jc w:val="both"/>
        <w:rPr>
          <w:rFonts w:ascii="Trebuchet MS" w:hAnsi="Trebuchet MS" w:cs="Arial"/>
          <w:sz w:val="20"/>
        </w:rPr>
      </w:pPr>
    </w:p>
    <w:p w:rsidR="00970169" w:rsidRPr="00D03E60" w:rsidRDefault="00970169" w:rsidP="003567AF">
      <w:pPr>
        <w:pStyle w:val="Paragraphedeliste"/>
        <w:numPr>
          <w:ilvl w:val="0"/>
          <w:numId w:val="17"/>
        </w:numPr>
        <w:ind w:left="426"/>
        <w:jc w:val="both"/>
        <w:rPr>
          <w:rFonts w:ascii="Trebuchet MS" w:hAnsi="Trebuchet MS" w:cs="Arial"/>
          <w:sz w:val="20"/>
        </w:rPr>
      </w:pPr>
      <w:r w:rsidRPr="00D03E60">
        <w:rPr>
          <w:rFonts w:ascii="Trebuchet MS" w:hAnsi="Trebuchet MS" w:cs="Arial"/>
          <w:sz w:val="20"/>
        </w:rPr>
        <w:t xml:space="preserve">Utiliser le dispositif de signature par la plate-forme PLACE </w:t>
      </w:r>
    </w:p>
    <w:p w:rsidR="00970169" w:rsidRPr="00D03E60" w:rsidRDefault="00970169" w:rsidP="00970169">
      <w:pPr>
        <w:jc w:val="both"/>
        <w:rPr>
          <w:rFonts w:ascii="Trebuchet MS" w:hAnsi="Trebuchet MS" w:cs="Arial"/>
          <w:sz w:val="20"/>
        </w:rPr>
      </w:pPr>
      <w:r w:rsidRPr="00D03E60">
        <w:rPr>
          <w:rFonts w:ascii="Trebuchet MS" w:hAnsi="Trebuchet MS" w:cs="Arial"/>
          <w:sz w:val="20"/>
        </w:rPr>
        <w:t>Dans ce cas, les candidats sont dispensés de fournir la procédure de vérification de la signature.</w:t>
      </w:r>
    </w:p>
    <w:p w:rsidR="00483E56" w:rsidRPr="00D03E60" w:rsidRDefault="00483E56" w:rsidP="00970169">
      <w:pPr>
        <w:jc w:val="both"/>
        <w:rPr>
          <w:rFonts w:ascii="Trebuchet MS" w:hAnsi="Trebuchet MS" w:cs="Arial"/>
          <w:sz w:val="20"/>
        </w:rPr>
      </w:pPr>
    </w:p>
    <w:p w:rsidR="00970169" w:rsidRPr="00D03E60" w:rsidRDefault="00970169" w:rsidP="003567AF">
      <w:pPr>
        <w:pStyle w:val="Paragraphedeliste"/>
        <w:numPr>
          <w:ilvl w:val="0"/>
          <w:numId w:val="17"/>
        </w:numPr>
        <w:ind w:left="426"/>
        <w:jc w:val="both"/>
        <w:rPr>
          <w:rFonts w:ascii="Trebuchet MS" w:hAnsi="Trebuchet MS" w:cs="Arial"/>
          <w:sz w:val="20"/>
        </w:rPr>
      </w:pPr>
      <w:r w:rsidRPr="00D03E60">
        <w:rPr>
          <w:rFonts w:ascii="Trebuchet MS" w:hAnsi="Trebuchet MS" w:cs="Arial"/>
          <w:sz w:val="20"/>
        </w:rPr>
        <w:t>Utiliser un autre outil de signature électronique que celui proposé par le profil d'acheteur.</w:t>
      </w:r>
    </w:p>
    <w:p w:rsidR="00970169" w:rsidRPr="00D03E60" w:rsidRDefault="00970169" w:rsidP="00970169">
      <w:pPr>
        <w:jc w:val="both"/>
        <w:rPr>
          <w:rFonts w:ascii="Trebuchet MS" w:hAnsi="Trebuchet MS" w:cs="Arial"/>
          <w:sz w:val="20"/>
        </w:rPr>
      </w:pPr>
      <w:r w:rsidRPr="00D03E60">
        <w:rPr>
          <w:rFonts w:ascii="Trebuchet MS" w:hAnsi="Trebuchet MS" w:cs="Arial"/>
          <w:sz w:val="20"/>
        </w:rPr>
        <w:t>Dans ce cas, ils sont tenus de communiquer le « mode d'emploi » permettant de procéder aux vérifications nécessaires de la signature électronique.</w:t>
      </w:r>
    </w:p>
    <w:p w:rsidR="00970169" w:rsidRPr="00D03E60" w:rsidRDefault="00970169" w:rsidP="00970169">
      <w:pPr>
        <w:jc w:val="both"/>
        <w:rPr>
          <w:rFonts w:ascii="Trebuchet MS" w:hAnsi="Trebuchet MS" w:cs="Arial"/>
          <w:sz w:val="20"/>
        </w:rPr>
      </w:pPr>
      <w:r w:rsidRPr="00D03E60">
        <w:rPr>
          <w:rFonts w:ascii="Trebuchet MS" w:hAnsi="Trebuchet MS" w:cs="Arial"/>
          <w:sz w:val="20"/>
        </w:rPr>
        <w:t>Ce mode d'emploi contient, au moins, les informations suivantes :</w:t>
      </w:r>
    </w:p>
    <w:p w:rsidR="00970169" w:rsidRPr="00D03E60" w:rsidRDefault="00970169" w:rsidP="003567AF">
      <w:pPr>
        <w:pStyle w:val="Paragraphedeliste"/>
        <w:numPr>
          <w:ilvl w:val="0"/>
          <w:numId w:val="16"/>
        </w:numPr>
        <w:ind w:left="709"/>
        <w:jc w:val="both"/>
        <w:rPr>
          <w:rFonts w:ascii="Trebuchet MS" w:hAnsi="Trebuchet MS" w:cs="Arial"/>
          <w:sz w:val="20"/>
        </w:rPr>
      </w:pPr>
      <w:r w:rsidRPr="00D03E60">
        <w:rPr>
          <w:rFonts w:ascii="Trebuchet MS" w:hAnsi="Trebuchet MS" w:cs="Arial"/>
          <w:sz w:val="20"/>
        </w:rPr>
        <w:t>La procédure permettant la vérification de la validité de la signature ;</w:t>
      </w:r>
    </w:p>
    <w:p w:rsidR="00970169" w:rsidRPr="00D03E60" w:rsidRDefault="00970169" w:rsidP="003567AF">
      <w:pPr>
        <w:pStyle w:val="Paragraphedeliste"/>
        <w:numPr>
          <w:ilvl w:val="0"/>
          <w:numId w:val="16"/>
        </w:numPr>
        <w:ind w:left="709"/>
        <w:jc w:val="both"/>
        <w:rPr>
          <w:rFonts w:ascii="Trebuchet MS" w:hAnsi="Trebuchet MS" w:cs="Arial"/>
          <w:sz w:val="20"/>
        </w:rPr>
      </w:pPr>
      <w:r w:rsidRPr="00D03E60">
        <w:rPr>
          <w:rFonts w:ascii="Trebuchet MS" w:hAnsi="Trebuchet M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970169" w:rsidRPr="00D03E60" w:rsidRDefault="00483E56" w:rsidP="008E0EE1">
      <w:pPr>
        <w:pStyle w:val="Titre3"/>
      </w:pPr>
      <w:bookmarkStart w:id="43" w:name="_Toc205996250"/>
      <w:r w:rsidRPr="00D03E60">
        <w:t>R</w:t>
      </w:r>
      <w:r w:rsidR="00B8721A" w:rsidRPr="00D03E60">
        <w:t>emarques pratiques</w:t>
      </w:r>
      <w:bookmarkEnd w:id="43"/>
    </w:p>
    <w:p w:rsidR="00970169" w:rsidRPr="00D03E60" w:rsidRDefault="00CB4D5C" w:rsidP="00970169">
      <w:pPr>
        <w:jc w:val="both"/>
        <w:rPr>
          <w:rFonts w:ascii="Trebuchet MS" w:hAnsi="Trebuchet MS" w:cs="Arial"/>
          <w:sz w:val="20"/>
        </w:rPr>
      </w:pPr>
      <w:r>
        <w:rPr>
          <w:rFonts w:ascii="Trebuchet MS" w:hAnsi="Trebuchet MS" w:cs="Arial"/>
          <w:sz w:val="20"/>
        </w:rPr>
        <w:t>L’Acheteur</w:t>
      </w:r>
      <w:r w:rsidR="00970169" w:rsidRPr="00D03E60">
        <w:rPr>
          <w:rFonts w:ascii="Trebuchet MS" w:hAnsi="Trebuchet MS" w:cs="Arial"/>
          <w:sz w:val="20"/>
        </w:rPr>
        <w:t xml:space="preserve"> souhaite attirer l'attention des soumissionnaires sur le fait que s'il y a modification du document après signature, le « couple » document signé et document de signature </w:t>
      </w:r>
      <w:r w:rsidR="000D6795" w:rsidRPr="00D03E60">
        <w:rPr>
          <w:rFonts w:ascii="Trebuchet MS" w:hAnsi="Trebuchet MS" w:cs="Arial"/>
          <w:sz w:val="20"/>
        </w:rPr>
        <w:t>n’est plus cohérent</w:t>
      </w:r>
      <w:r w:rsidR="00970169" w:rsidRPr="00D03E60">
        <w:rPr>
          <w:rFonts w:ascii="Trebuchet MS" w:hAnsi="Trebuchet MS" w:cs="Arial"/>
          <w:sz w:val="20"/>
        </w:rPr>
        <w:t>. L'opération de signature du document modifié est à renouveler.</w:t>
      </w: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L'action de signature crée automatiquement, dans le même répertoire, un nouveau document dont le nom est </w:t>
      </w:r>
      <w:r w:rsidR="007605FE" w:rsidRPr="00D03E60">
        <w:rPr>
          <w:rFonts w:ascii="Trebuchet MS" w:hAnsi="Trebuchet MS" w:cs="Arial"/>
          <w:sz w:val="20"/>
        </w:rPr>
        <w:t>celui du document suffixé avec « .</w:t>
      </w:r>
      <w:proofErr w:type="spellStart"/>
      <w:r w:rsidR="007605FE" w:rsidRPr="00D03E60">
        <w:rPr>
          <w:rFonts w:ascii="Trebuchet MS" w:hAnsi="Trebuchet MS" w:cs="Arial"/>
          <w:sz w:val="20"/>
        </w:rPr>
        <w:t>xml</w:t>
      </w:r>
      <w:proofErr w:type="spellEnd"/>
      <w:r w:rsidR="007605FE" w:rsidRPr="00D03E60">
        <w:rPr>
          <w:rFonts w:ascii="Trebuchet MS" w:hAnsi="Trebuchet MS" w:cs="Arial"/>
          <w:sz w:val="20"/>
        </w:rPr>
        <w:t> »</w:t>
      </w:r>
      <w:r w:rsidRPr="00D03E60">
        <w:rPr>
          <w:rFonts w:ascii="Trebuchet MS" w:hAnsi="Trebuchet MS" w:cs="Arial"/>
          <w:sz w:val="20"/>
        </w:rPr>
        <w:t>. Par exemple l</w:t>
      </w:r>
      <w:r w:rsidR="007605FE" w:rsidRPr="00D03E60">
        <w:rPr>
          <w:rFonts w:ascii="Trebuchet MS" w:hAnsi="Trebuchet MS" w:cs="Arial"/>
          <w:sz w:val="20"/>
        </w:rPr>
        <w:t>e fichier attri1.doc devient attri1.doc.xml</w:t>
      </w:r>
      <w:r w:rsidRPr="00D03E60">
        <w:rPr>
          <w:rFonts w:ascii="Trebuchet MS" w:hAnsi="Trebuchet MS" w:cs="Arial"/>
          <w:sz w:val="20"/>
        </w:rPr>
        <w:t>.</w:t>
      </w:r>
    </w:p>
    <w:p w:rsidR="00483E56" w:rsidRPr="00D03E60" w:rsidRDefault="00483E56"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D03E60">
        <w:rPr>
          <w:rFonts w:ascii="Trebuchet MS" w:hAnsi="Trebuchet MS" w:cs="Arial"/>
          <w:sz w:val="20"/>
        </w:rPr>
        <w:t>envois</w:t>
      </w:r>
      <w:r w:rsidRPr="00D03E60">
        <w:rPr>
          <w:rFonts w:ascii="Trebuchet MS" w:hAnsi="Trebuchet MS" w:cs="Arial"/>
          <w:sz w:val="20"/>
        </w:rPr>
        <w:t>.</w:t>
      </w:r>
    </w:p>
    <w:p w:rsidR="00483E56" w:rsidRPr="00D03E60" w:rsidRDefault="00483E56"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Avertissement : L’opérateur économique doit s’assurer q</w:t>
      </w:r>
      <w:r w:rsidR="008371A1">
        <w:rPr>
          <w:rFonts w:ascii="Trebuchet MS" w:hAnsi="Trebuchet MS" w:cs="Arial"/>
          <w:sz w:val="20"/>
        </w:rPr>
        <w:t>ue les messages envoyés par la plate</w:t>
      </w:r>
      <w:r w:rsidRPr="00D03E60">
        <w:rPr>
          <w:rFonts w:ascii="Trebuchet MS" w:hAnsi="Trebuchet MS" w:cs="Arial"/>
          <w:sz w:val="20"/>
        </w:rPr>
        <w:t xml:space="preserve">forme des Achats de l’Etats (PLACE), notamment </w:t>
      </w:r>
      <w:hyperlink r:id="rId32" w:history="1">
        <w:r w:rsidR="00483E56" w:rsidRPr="00D03E60">
          <w:rPr>
            <w:rStyle w:val="Lienhypertexte"/>
            <w:rFonts w:ascii="Trebuchet MS" w:hAnsi="Trebuchet MS" w:cs="Arial"/>
            <w:sz w:val="20"/>
          </w:rPr>
          <w:t>nepasrepondre@marches-publics.gouv.fr</w:t>
        </w:r>
      </w:hyperlink>
      <w:r w:rsidR="00483E56" w:rsidRPr="00D03E60">
        <w:rPr>
          <w:rFonts w:ascii="Trebuchet MS" w:hAnsi="Trebuchet MS" w:cs="Arial"/>
        </w:rPr>
        <w:t xml:space="preserve"> </w:t>
      </w:r>
      <w:r w:rsidRPr="00D03E60">
        <w:rPr>
          <w:rFonts w:ascii="Trebuchet MS" w:hAnsi="Trebuchet MS" w:cs="Arial"/>
          <w:sz w:val="20"/>
        </w:rPr>
        <w:t>ne sont pas traités comme des courriels indésirables.</w:t>
      </w:r>
    </w:p>
    <w:p w:rsidR="00970169" w:rsidRPr="00D03E60" w:rsidRDefault="00483E56" w:rsidP="008E0EE1">
      <w:pPr>
        <w:pStyle w:val="Titre3"/>
      </w:pPr>
      <w:bookmarkStart w:id="44" w:name="_Toc205996251"/>
      <w:r w:rsidRPr="00D03E60">
        <w:t>Transmission des virus</w:t>
      </w:r>
      <w:bookmarkEnd w:id="44"/>
    </w:p>
    <w:p w:rsidR="00970169" w:rsidRPr="00D03E60" w:rsidRDefault="00970169" w:rsidP="00970169">
      <w:pPr>
        <w:jc w:val="both"/>
        <w:rPr>
          <w:rFonts w:ascii="Trebuchet MS" w:hAnsi="Trebuchet MS" w:cs="Arial"/>
          <w:sz w:val="20"/>
        </w:rPr>
      </w:pPr>
      <w:r w:rsidRPr="00D03E60">
        <w:rPr>
          <w:rFonts w:ascii="Trebuchet MS" w:hAnsi="Trebuchet MS" w:cs="Arial"/>
          <w:sz w:val="20"/>
        </w:rPr>
        <w:t>Tout fichier constitutif de la candidature et de l'offre, sera traité préalablement par le candidat par un anti-virus régulièrement mis à jour.</w:t>
      </w:r>
    </w:p>
    <w:p w:rsidR="00970169" w:rsidRPr="00D03E60" w:rsidRDefault="00970169" w:rsidP="00970169">
      <w:pPr>
        <w:jc w:val="both"/>
        <w:rPr>
          <w:rFonts w:ascii="Trebuchet MS" w:hAnsi="Trebuchet MS" w:cs="Arial"/>
          <w:sz w:val="20"/>
        </w:rPr>
      </w:pPr>
    </w:p>
    <w:p w:rsidR="00970169" w:rsidRPr="00D03E60" w:rsidRDefault="00CB4D5C" w:rsidP="00970169">
      <w:pPr>
        <w:jc w:val="both"/>
        <w:rPr>
          <w:rFonts w:ascii="Trebuchet MS" w:hAnsi="Trebuchet MS" w:cs="Arial"/>
          <w:sz w:val="20"/>
        </w:rPr>
      </w:pPr>
      <w:r>
        <w:rPr>
          <w:rFonts w:ascii="Trebuchet MS" w:hAnsi="Trebuchet MS" w:cs="Arial"/>
          <w:sz w:val="20"/>
        </w:rPr>
        <w:t>L’Acheteur</w:t>
      </w:r>
      <w:r w:rsidR="00483E56" w:rsidRPr="00D03E60">
        <w:rPr>
          <w:rFonts w:ascii="Trebuchet MS" w:hAnsi="Trebuchet MS" w:cs="Arial"/>
          <w:sz w:val="20"/>
        </w:rPr>
        <w:t xml:space="preserve"> </w:t>
      </w:r>
      <w:r w:rsidR="00970169" w:rsidRPr="00D03E60">
        <w:rPr>
          <w:rFonts w:ascii="Trebuchet MS" w:hAnsi="Trebuchet MS" w:cs="Arial"/>
          <w:sz w:val="20"/>
        </w:rPr>
        <w:t>utilise un antivirus avec une fréquence de mise à jour quotidienne.</w:t>
      </w:r>
    </w:p>
    <w:p w:rsidR="00970169" w:rsidRPr="00D03E60" w:rsidRDefault="00970169" w:rsidP="00970169">
      <w:pPr>
        <w:jc w:val="both"/>
        <w:rPr>
          <w:rFonts w:ascii="Trebuchet MS" w:hAnsi="Trebuchet MS" w:cs="Arial"/>
          <w:sz w:val="20"/>
        </w:rPr>
      </w:pPr>
    </w:p>
    <w:p w:rsidR="00970169" w:rsidRPr="00D03E60" w:rsidRDefault="00970169" w:rsidP="00970169">
      <w:pPr>
        <w:jc w:val="both"/>
        <w:rPr>
          <w:rFonts w:ascii="Trebuchet MS" w:hAnsi="Trebuchet MS" w:cs="Arial"/>
          <w:sz w:val="20"/>
        </w:rPr>
      </w:pPr>
      <w:r w:rsidRPr="00D03E60">
        <w:rPr>
          <w:rFonts w:ascii="Trebuchet MS" w:hAnsi="Trebuchet MS" w:cs="Arial"/>
          <w:sz w:val="20"/>
        </w:rPr>
        <w:t xml:space="preserve">Afin d'empêcher la diffusion des virus informatique, les fichiers comportant notamment les extensions suivantes ne doivent pas être utilisés par le candidat : </w:t>
      </w:r>
      <w:proofErr w:type="spellStart"/>
      <w:r w:rsidRPr="00D03E60">
        <w:rPr>
          <w:rFonts w:ascii="Trebuchet MS" w:hAnsi="Trebuchet MS" w:cs="Arial"/>
          <w:sz w:val="20"/>
        </w:rPr>
        <w:t>exe</w:t>
      </w:r>
      <w:proofErr w:type="spellEnd"/>
      <w:r w:rsidRPr="00D03E60">
        <w:rPr>
          <w:rFonts w:ascii="Trebuchet MS" w:hAnsi="Trebuchet MS" w:cs="Arial"/>
          <w:sz w:val="20"/>
        </w:rPr>
        <w:t xml:space="preserve">, </w:t>
      </w:r>
      <w:proofErr w:type="spellStart"/>
      <w:r w:rsidRPr="00D03E60">
        <w:rPr>
          <w:rFonts w:ascii="Trebuchet MS" w:hAnsi="Trebuchet MS" w:cs="Arial"/>
          <w:sz w:val="20"/>
        </w:rPr>
        <w:t>com</w:t>
      </w:r>
      <w:proofErr w:type="spellEnd"/>
      <w:r w:rsidRPr="00D03E60">
        <w:rPr>
          <w:rFonts w:ascii="Trebuchet MS" w:hAnsi="Trebuchet MS" w:cs="Arial"/>
          <w:sz w:val="20"/>
        </w:rPr>
        <w:t xml:space="preserve">, bat, pif, </w:t>
      </w:r>
      <w:proofErr w:type="spellStart"/>
      <w:r w:rsidRPr="00D03E60">
        <w:rPr>
          <w:rFonts w:ascii="Trebuchet MS" w:hAnsi="Trebuchet MS" w:cs="Arial"/>
          <w:sz w:val="20"/>
        </w:rPr>
        <w:t>vbs</w:t>
      </w:r>
      <w:proofErr w:type="spellEnd"/>
      <w:r w:rsidRPr="00D03E60">
        <w:rPr>
          <w:rFonts w:ascii="Trebuchet MS" w:hAnsi="Trebuchet MS" w:cs="Arial"/>
          <w:sz w:val="20"/>
        </w:rPr>
        <w:t xml:space="preserve">, </w:t>
      </w:r>
      <w:proofErr w:type="spellStart"/>
      <w:r w:rsidRPr="00D03E60">
        <w:rPr>
          <w:rFonts w:ascii="Trebuchet MS" w:hAnsi="Trebuchet MS" w:cs="Arial"/>
          <w:sz w:val="20"/>
        </w:rPr>
        <w:t>scr</w:t>
      </w:r>
      <w:proofErr w:type="spellEnd"/>
      <w:r w:rsidRPr="00D03E60">
        <w:rPr>
          <w:rFonts w:ascii="Trebuchet MS" w:hAnsi="Trebuchet MS" w:cs="Arial"/>
          <w:sz w:val="20"/>
        </w:rPr>
        <w:t xml:space="preserve">, </w:t>
      </w:r>
      <w:proofErr w:type="spellStart"/>
      <w:r w:rsidRPr="00D03E60">
        <w:rPr>
          <w:rFonts w:ascii="Trebuchet MS" w:hAnsi="Trebuchet MS" w:cs="Arial"/>
          <w:sz w:val="20"/>
        </w:rPr>
        <w:t>msi</w:t>
      </w:r>
      <w:proofErr w:type="spellEnd"/>
      <w:r w:rsidRPr="00D03E60">
        <w:rPr>
          <w:rFonts w:ascii="Trebuchet MS" w:hAnsi="Trebuchet MS" w:cs="Arial"/>
          <w:sz w:val="20"/>
        </w:rPr>
        <w:t xml:space="preserve">, </w:t>
      </w:r>
      <w:proofErr w:type="spellStart"/>
      <w:r w:rsidRPr="00D03E60">
        <w:rPr>
          <w:rFonts w:ascii="Trebuchet MS" w:hAnsi="Trebuchet MS" w:cs="Arial"/>
          <w:sz w:val="20"/>
        </w:rPr>
        <w:t>eml</w:t>
      </w:r>
      <w:proofErr w:type="spellEnd"/>
      <w:r w:rsidRPr="00D03E60">
        <w:rPr>
          <w:rFonts w:ascii="Trebuchet MS" w:hAnsi="Trebuchet MS" w:cs="Arial"/>
          <w:sz w:val="20"/>
        </w:rPr>
        <w:t>. Par ailleurs les fichiers dont le format est autorisé ne doivent pas contenir de macros.</w:t>
      </w:r>
    </w:p>
    <w:p w:rsidR="008F3EE0" w:rsidRPr="00D03E60" w:rsidRDefault="008F3EE0" w:rsidP="008E0EE1">
      <w:pPr>
        <w:pStyle w:val="Titre3"/>
      </w:pPr>
      <w:bookmarkStart w:id="45" w:name="_Toc205996252"/>
      <w:r w:rsidRPr="00D03E60">
        <w:t>La copie de sauvegarde</w:t>
      </w:r>
      <w:bookmarkEnd w:id="45"/>
    </w:p>
    <w:p w:rsidR="008F3EE0" w:rsidRPr="00D03E60" w:rsidRDefault="008F3EE0">
      <w:pPr>
        <w:jc w:val="both"/>
        <w:rPr>
          <w:rFonts w:ascii="Trebuchet MS" w:hAnsi="Trebuchet MS" w:cs="Arial"/>
          <w:sz w:val="20"/>
        </w:rPr>
      </w:pPr>
      <w:r w:rsidRPr="00D03E60">
        <w:rPr>
          <w:rFonts w:ascii="Trebuchet MS" w:hAnsi="Trebuchet MS" w:cs="Arial"/>
          <w:sz w:val="20"/>
        </w:rPr>
        <w:t xml:space="preserve">Le candidat dispose de la faculté d’envoyer une copie de </w:t>
      </w:r>
      <w:r w:rsidRPr="008371A1">
        <w:rPr>
          <w:rFonts w:ascii="Trebuchet MS" w:hAnsi="Trebuchet MS" w:cs="Arial"/>
          <w:sz w:val="20"/>
        </w:rPr>
        <w:t>sauvegarde de sa réponse</w:t>
      </w:r>
      <w:r w:rsidRPr="00D03E60">
        <w:rPr>
          <w:rFonts w:ascii="Trebuchet MS" w:hAnsi="Trebuchet MS" w:cs="Arial"/>
          <w:b/>
          <w:sz w:val="20"/>
        </w:rPr>
        <w:t xml:space="preserve"> </w:t>
      </w:r>
      <w:r w:rsidRPr="008371A1">
        <w:rPr>
          <w:rFonts w:ascii="Trebuchet MS" w:hAnsi="Trebuchet MS" w:cs="Arial"/>
          <w:sz w:val="20"/>
        </w:rPr>
        <w:t>dématérialisée</w:t>
      </w:r>
      <w:r w:rsidRPr="00D03E60">
        <w:rPr>
          <w:rFonts w:ascii="Trebuchet MS" w:hAnsi="Trebuchet MS" w:cs="Arial"/>
          <w:sz w:val="20"/>
        </w:rPr>
        <w:t>.</w:t>
      </w:r>
    </w:p>
    <w:p w:rsidR="008F3EE0" w:rsidRPr="00D03E60" w:rsidRDefault="008F3EE0">
      <w:pPr>
        <w:jc w:val="both"/>
        <w:rPr>
          <w:rFonts w:ascii="Trebuchet MS" w:hAnsi="Trebuchet MS" w:cs="Arial"/>
          <w:sz w:val="20"/>
        </w:rPr>
      </w:pPr>
    </w:p>
    <w:p w:rsidR="008F3EE0" w:rsidRPr="00D03E60" w:rsidRDefault="008F3EE0">
      <w:pPr>
        <w:jc w:val="both"/>
        <w:rPr>
          <w:rFonts w:ascii="Trebuchet MS" w:hAnsi="Trebuchet MS" w:cs="Arial"/>
          <w:sz w:val="20"/>
        </w:rPr>
      </w:pPr>
      <w:r w:rsidRPr="00D03E60">
        <w:rPr>
          <w:rFonts w:ascii="Trebuchet MS" w:hAnsi="Trebuchet M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w:t>
      </w:r>
      <w:r w:rsidR="00CB4D5C">
        <w:rPr>
          <w:rFonts w:ascii="Trebuchet MS" w:hAnsi="Trebuchet MS" w:cs="Arial"/>
          <w:sz w:val="20"/>
        </w:rPr>
        <w:t>à l’Acheteur</w:t>
      </w:r>
      <w:r w:rsidRPr="00D03E60">
        <w:rPr>
          <w:rFonts w:ascii="Trebuchet MS" w:hAnsi="Trebuchet MS" w:cs="Arial"/>
          <w:sz w:val="20"/>
        </w:rPr>
        <w:t xml:space="preserve">. </w:t>
      </w:r>
    </w:p>
    <w:p w:rsidR="008F3EE0" w:rsidRPr="00D03E60" w:rsidRDefault="008F3EE0">
      <w:pPr>
        <w:jc w:val="both"/>
        <w:rPr>
          <w:rFonts w:ascii="Trebuchet MS" w:hAnsi="Trebuchet MS" w:cs="Arial"/>
          <w:sz w:val="20"/>
        </w:rPr>
      </w:pPr>
    </w:p>
    <w:p w:rsidR="008F3EE0" w:rsidRPr="00B93561" w:rsidRDefault="008F3EE0" w:rsidP="00B93561">
      <w:pPr>
        <w:jc w:val="both"/>
        <w:rPr>
          <w:rFonts w:ascii="Trebuchet MS" w:hAnsi="Trebuchet MS" w:cs="Arial"/>
          <w:sz w:val="20"/>
        </w:rPr>
      </w:pPr>
      <w:r w:rsidRPr="00D03E60">
        <w:rPr>
          <w:rFonts w:ascii="Trebuchet MS" w:hAnsi="Trebuchet MS" w:cs="Arial"/>
          <w:sz w:val="20"/>
        </w:rPr>
        <w:t xml:space="preserve">Cette copie sera transmise sous pli scellé et comportera obligatoirement la mention </w:t>
      </w:r>
      <w:r w:rsidR="00D25AAC" w:rsidRPr="00D03E60">
        <w:rPr>
          <w:rFonts w:ascii="Trebuchet MS" w:hAnsi="Trebuchet MS" w:cs="Arial"/>
          <w:sz w:val="20"/>
        </w:rPr>
        <w:t>lisible « Copie de sauvegarde ».</w:t>
      </w:r>
      <w:r w:rsidR="00FA3DDD" w:rsidRPr="00D03E60">
        <w:rPr>
          <w:rFonts w:ascii="Trebuchet MS" w:hAnsi="Trebuchet MS" w:cs="Arial"/>
          <w:sz w:val="20"/>
        </w:rPr>
        <w:t xml:space="preserve"> Elle est adressée</w:t>
      </w:r>
      <w:r w:rsidRPr="00D03E60">
        <w:rPr>
          <w:rFonts w:ascii="Trebuchet MS" w:hAnsi="Trebuchet MS" w:cs="Arial"/>
          <w:sz w:val="20"/>
        </w:rPr>
        <w:t xml:space="preserve"> par lettre recommandée avec demande d'avis de réception postal ou </w:t>
      </w:r>
      <w:r w:rsidR="00FA3DDD" w:rsidRPr="00D03E60">
        <w:rPr>
          <w:rFonts w:ascii="Trebuchet MS" w:hAnsi="Trebuchet MS" w:cs="Arial"/>
          <w:sz w:val="20"/>
        </w:rPr>
        <w:t>déposée</w:t>
      </w:r>
      <w:r w:rsidRPr="00D03E60">
        <w:rPr>
          <w:rFonts w:ascii="Trebuchet MS" w:hAnsi="Trebuchet MS" w:cs="Arial"/>
          <w:sz w:val="20"/>
        </w:rPr>
        <w:t xml:space="preserve"> contre remise d'un récépissé, à l'adresse suivante :</w:t>
      </w:r>
    </w:p>
    <w:p w:rsidR="00FD1979" w:rsidRPr="00D03E60" w:rsidRDefault="00FD1979" w:rsidP="00043802">
      <w:pPr>
        <w:tabs>
          <w:tab w:val="left" w:pos="5529"/>
        </w:tabs>
        <w:jc w:val="both"/>
        <w:rPr>
          <w:rFonts w:ascii="Trebuchet MS" w:hAnsi="Trebuchet MS" w:cs="Arial"/>
          <w:b/>
          <w:sz w:val="20"/>
        </w:rPr>
      </w:pPr>
    </w:p>
    <w:p w:rsidR="00FD1979" w:rsidRPr="00D03E60" w:rsidRDefault="00BA0E29"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b/>
          <w:sz w:val="20"/>
        </w:rPr>
      </w:pPr>
      <w:r>
        <w:rPr>
          <w:rFonts w:ascii="Trebuchet MS" w:hAnsi="Trebuchet MS" w:cs="Arial"/>
          <w:b/>
          <w:sz w:val="20"/>
        </w:rPr>
        <w:t xml:space="preserve">CHU </w:t>
      </w:r>
      <w:r w:rsidR="00B93561">
        <w:rPr>
          <w:rFonts w:ascii="Trebuchet MS" w:hAnsi="Trebuchet MS" w:cs="Arial"/>
          <w:b/>
          <w:sz w:val="20"/>
        </w:rPr>
        <w:t>D’ANGERS</w:t>
      </w:r>
    </w:p>
    <w:p w:rsidR="00FD1979" w:rsidRDefault="00B93561"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b/>
          <w:sz w:val="20"/>
        </w:rPr>
      </w:pPr>
      <w:r>
        <w:rPr>
          <w:rFonts w:ascii="Trebuchet MS" w:hAnsi="Trebuchet MS" w:cs="Arial"/>
          <w:b/>
          <w:sz w:val="20"/>
        </w:rPr>
        <w:t>D</w:t>
      </w:r>
      <w:r w:rsidR="0054622E">
        <w:rPr>
          <w:rFonts w:ascii="Trebuchet MS" w:hAnsi="Trebuchet MS" w:cs="Arial"/>
          <w:b/>
          <w:sz w:val="20"/>
        </w:rPr>
        <w:t>irection des achats du GHT 49</w:t>
      </w:r>
      <w:r>
        <w:rPr>
          <w:rFonts w:ascii="Trebuchet MS" w:hAnsi="Trebuchet MS" w:cs="Arial"/>
          <w:b/>
          <w:sz w:val="20"/>
        </w:rPr>
        <w:t xml:space="preserve"> - secrétariat</w:t>
      </w:r>
    </w:p>
    <w:p w:rsidR="0054622E" w:rsidRPr="00D03E60" w:rsidRDefault="0054622E"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b/>
          <w:sz w:val="20"/>
        </w:rPr>
      </w:pPr>
      <w:r>
        <w:rPr>
          <w:rFonts w:ascii="Trebuchet MS" w:hAnsi="Trebuchet MS" w:cs="Arial"/>
          <w:b/>
          <w:sz w:val="20"/>
        </w:rPr>
        <w:t>Bâtiment Direction générale, 1</w:t>
      </w:r>
      <w:r w:rsidRPr="0054622E">
        <w:rPr>
          <w:rFonts w:ascii="Trebuchet MS" w:hAnsi="Trebuchet MS" w:cs="Arial"/>
          <w:b/>
          <w:sz w:val="20"/>
          <w:vertAlign w:val="superscript"/>
        </w:rPr>
        <w:t>er</w:t>
      </w:r>
      <w:r>
        <w:rPr>
          <w:rFonts w:ascii="Trebuchet MS" w:hAnsi="Trebuchet MS" w:cs="Arial"/>
          <w:b/>
          <w:sz w:val="20"/>
        </w:rPr>
        <w:t xml:space="preserve"> étage</w:t>
      </w:r>
    </w:p>
    <w:p w:rsidR="008F3EE0" w:rsidRPr="00D03E60" w:rsidRDefault="0054622E"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b/>
          <w:sz w:val="20"/>
        </w:rPr>
      </w:pPr>
      <w:r>
        <w:rPr>
          <w:rFonts w:ascii="Trebuchet MS" w:hAnsi="Trebuchet MS" w:cs="Arial"/>
          <w:b/>
          <w:sz w:val="20"/>
        </w:rPr>
        <w:t>4 rue Larrey</w:t>
      </w:r>
    </w:p>
    <w:p w:rsidR="008F3EE0" w:rsidRPr="00D03E60" w:rsidRDefault="0054622E"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b/>
          <w:sz w:val="20"/>
        </w:rPr>
      </w:pPr>
      <w:r>
        <w:rPr>
          <w:rFonts w:ascii="Trebuchet MS" w:hAnsi="Trebuchet MS" w:cs="Arial"/>
          <w:b/>
          <w:sz w:val="20"/>
        </w:rPr>
        <w:t>49 933 ANGERS CEDEX 9</w:t>
      </w:r>
    </w:p>
    <w:p w:rsidR="008F3EE0" w:rsidRPr="00D03E60" w:rsidRDefault="008F3EE0" w:rsidP="0054622E">
      <w:pPr>
        <w:pBdr>
          <w:top w:val="single" w:sz="4" w:space="1" w:color="auto"/>
          <w:left w:val="single" w:sz="4" w:space="4" w:color="auto"/>
          <w:bottom w:val="single" w:sz="4" w:space="1" w:color="auto"/>
          <w:right w:val="single" w:sz="4" w:space="31" w:color="auto"/>
        </w:pBdr>
        <w:tabs>
          <w:tab w:val="left" w:pos="8080"/>
        </w:tabs>
        <w:ind w:right="1842"/>
        <w:jc w:val="both"/>
        <w:rPr>
          <w:rFonts w:ascii="Trebuchet MS" w:hAnsi="Trebuchet MS" w:cs="Arial"/>
          <w:i/>
          <w:noProof/>
          <w:color w:val="000000"/>
          <w:sz w:val="20"/>
        </w:rPr>
      </w:pPr>
      <w:r w:rsidRPr="00D03E60">
        <w:rPr>
          <w:rFonts w:ascii="Trebuchet MS" w:hAnsi="Trebuchet MS" w:cs="Arial"/>
          <w:i/>
          <w:noProof/>
          <w:color w:val="000000"/>
          <w:sz w:val="20"/>
        </w:rPr>
        <w:t>Du lundi au vendr</w:t>
      </w:r>
      <w:r w:rsidR="0054622E">
        <w:rPr>
          <w:rFonts w:ascii="Trebuchet MS" w:hAnsi="Trebuchet MS" w:cs="Arial"/>
          <w:i/>
          <w:noProof/>
          <w:color w:val="000000"/>
          <w:sz w:val="20"/>
        </w:rPr>
        <w:t>edi (sauf les jours fériés) de 8</w:t>
      </w:r>
      <w:r w:rsidRPr="00D03E60">
        <w:rPr>
          <w:rFonts w:ascii="Trebuchet MS" w:hAnsi="Trebuchet MS" w:cs="Arial"/>
          <w:i/>
          <w:noProof/>
          <w:color w:val="000000"/>
          <w:sz w:val="20"/>
        </w:rPr>
        <w:t xml:space="preserve"> h</w:t>
      </w:r>
      <w:r w:rsidR="0054622E">
        <w:rPr>
          <w:rFonts w:ascii="Trebuchet MS" w:hAnsi="Trebuchet MS" w:cs="Arial"/>
          <w:i/>
          <w:noProof/>
          <w:color w:val="000000"/>
          <w:sz w:val="20"/>
        </w:rPr>
        <w:t xml:space="preserve"> 30</w:t>
      </w:r>
      <w:r w:rsidRPr="00D03E60">
        <w:rPr>
          <w:rFonts w:ascii="Trebuchet MS" w:hAnsi="Trebuchet MS" w:cs="Arial"/>
          <w:i/>
          <w:noProof/>
          <w:color w:val="000000"/>
          <w:sz w:val="20"/>
        </w:rPr>
        <w:t xml:space="preserve"> à 12 h</w:t>
      </w:r>
      <w:r w:rsidR="0054622E">
        <w:rPr>
          <w:rFonts w:ascii="Trebuchet MS" w:hAnsi="Trebuchet MS" w:cs="Arial"/>
          <w:i/>
          <w:noProof/>
          <w:color w:val="000000"/>
          <w:sz w:val="20"/>
        </w:rPr>
        <w:t xml:space="preserve"> et de 13</w:t>
      </w:r>
      <w:r w:rsidRPr="00D03E60">
        <w:rPr>
          <w:rFonts w:ascii="Trebuchet MS" w:hAnsi="Trebuchet MS" w:cs="Arial"/>
          <w:i/>
          <w:noProof/>
          <w:color w:val="000000"/>
          <w:sz w:val="20"/>
        </w:rPr>
        <w:t xml:space="preserve"> h</w:t>
      </w:r>
      <w:r w:rsidR="0054622E">
        <w:rPr>
          <w:rFonts w:ascii="Trebuchet MS" w:hAnsi="Trebuchet MS" w:cs="Arial"/>
          <w:i/>
          <w:noProof/>
          <w:color w:val="000000"/>
          <w:sz w:val="20"/>
        </w:rPr>
        <w:t xml:space="preserve"> 3</w:t>
      </w:r>
      <w:r w:rsidR="007605FE" w:rsidRPr="00D03E60">
        <w:rPr>
          <w:rFonts w:ascii="Trebuchet MS" w:hAnsi="Trebuchet MS" w:cs="Arial"/>
          <w:i/>
          <w:noProof/>
          <w:color w:val="000000"/>
          <w:sz w:val="20"/>
        </w:rPr>
        <w:t>0</w:t>
      </w:r>
      <w:r w:rsidR="0054622E">
        <w:rPr>
          <w:rFonts w:ascii="Trebuchet MS" w:hAnsi="Trebuchet MS" w:cs="Arial"/>
          <w:i/>
          <w:noProof/>
          <w:color w:val="000000"/>
          <w:sz w:val="20"/>
        </w:rPr>
        <w:t xml:space="preserve"> à 17 h 0</w:t>
      </w:r>
      <w:r w:rsidRPr="00D03E60">
        <w:rPr>
          <w:rFonts w:ascii="Trebuchet MS" w:hAnsi="Trebuchet MS" w:cs="Arial"/>
          <w:i/>
          <w:noProof/>
          <w:color w:val="000000"/>
          <w:sz w:val="20"/>
        </w:rPr>
        <w:t>0</w:t>
      </w:r>
    </w:p>
    <w:p w:rsidR="008F3EE0" w:rsidRPr="00D03E60" w:rsidRDefault="008F3EE0" w:rsidP="00043802">
      <w:pPr>
        <w:tabs>
          <w:tab w:val="left" w:pos="5529"/>
        </w:tabs>
        <w:jc w:val="both"/>
        <w:rPr>
          <w:rFonts w:ascii="Trebuchet MS" w:hAnsi="Trebuchet MS" w:cs="Arial"/>
          <w:sz w:val="20"/>
        </w:rPr>
      </w:pPr>
    </w:p>
    <w:p w:rsidR="008F3EE0" w:rsidRPr="00D03E60" w:rsidRDefault="008F3EE0" w:rsidP="00043802">
      <w:pPr>
        <w:tabs>
          <w:tab w:val="left" w:pos="5529"/>
        </w:tabs>
        <w:jc w:val="both"/>
        <w:rPr>
          <w:rFonts w:ascii="Trebuchet MS" w:hAnsi="Trebuchet MS" w:cs="Arial"/>
          <w:b/>
          <w:sz w:val="20"/>
        </w:rPr>
      </w:pPr>
      <w:r w:rsidRPr="00D03E60">
        <w:rPr>
          <w:rFonts w:ascii="Trebuchet MS" w:hAnsi="Trebuchet MS" w:cs="Arial"/>
          <w:b/>
          <w:sz w:val="20"/>
        </w:rPr>
        <w:t xml:space="preserve">Le pli extérieur porte les indications suivantes : </w:t>
      </w:r>
    </w:p>
    <w:p w:rsidR="008F3EE0" w:rsidRPr="00D03E60" w:rsidRDefault="008F3EE0" w:rsidP="003567AF">
      <w:pPr>
        <w:numPr>
          <w:ilvl w:val="0"/>
          <w:numId w:val="6"/>
        </w:numPr>
        <w:tabs>
          <w:tab w:val="left" w:pos="5529"/>
        </w:tabs>
        <w:jc w:val="both"/>
        <w:rPr>
          <w:rFonts w:ascii="Trebuchet MS" w:hAnsi="Trebuchet MS" w:cs="Arial"/>
          <w:b/>
          <w:sz w:val="20"/>
        </w:rPr>
      </w:pPr>
      <w:r w:rsidRPr="00D03E60">
        <w:rPr>
          <w:rFonts w:ascii="Trebuchet MS" w:hAnsi="Trebuchet MS" w:cs="Arial"/>
          <w:b/>
          <w:sz w:val="20"/>
        </w:rPr>
        <w:t>la raison sociale du candidat</w:t>
      </w:r>
    </w:p>
    <w:p w:rsidR="008F3EE0" w:rsidRPr="00D03E60" w:rsidRDefault="008F3EE0" w:rsidP="003567AF">
      <w:pPr>
        <w:numPr>
          <w:ilvl w:val="0"/>
          <w:numId w:val="6"/>
        </w:numPr>
        <w:tabs>
          <w:tab w:val="left" w:pos="5529"/>
        </w:tabs>
        <w:jc w:val="both"/>
        <w:rPr>
          <w:rFonts w:ascii="Trebuchet MS" w:hAnsi="Trebuchet MS" w:cs="Arial"/>
          <w:b/>
          <w:sz w:val="20"/>
        </w:rPr>
      </w:pPr>
      <w:r w:rsidRPr="00D03E60">
        <w:rPr>
          <w:rFonts w:ascii="Trebuchet MS" w:hAnsi="Trebuchet MS" w:cs="Arial"/>
          <w:b/>
          <w:sz w:val="20"/>
        </w:rPr>
        <w:t>l’objet de la procédure</w:t>
      </w:r>
    </w:p>
    <w:p w:rsidR="008F3EE0" w:rsidRPr="00D03E60" w:rsidRDefault="008F3EE0" w:rsidP="003567AF">
      <w:pPr>
        <w:numPr>
          <w:ilvl w:val="0"/>
          <w:numId w:val="6"/>
        </w:numPr>
        <w:tabs>
          <w:tab w:val="left" w:pos="5529"/>
        </w:tabs>
        <w:jc w:val="both"/>
        <w:rPr>
          <w:rFonts w:ascii="Trebuchet MS" w:hAnsi="Trebuchet MS" w:cs="Arial"/>
          <w:b/>
          <w:sz w:val="20"/>
        </w:rPr>
      </w:pPr>
      <w:r w:rsidRPr="00D03E60">
        <w:rPr>
          <w:rFonts w:ascii="Trebuchet MS" w:hAnsi="Trebuchet MS" w:cs="Arial"/>
          <w:b/>
          <w:sz w:val="20"/>
        </w:rPr>
        <w:t>la date limite de réception des offres</w:t>
      </w:r>
    </w:p>
    <w:p w:rsidR="008F3EE0" w:rsidRPr="00D03E60" w:rsidRDefault="008F3EE0">
      <w:pPr>
        <w:jc w:val="both"/>
        <w:rPr>
          <w:rFonts w:ascii="Trebuchet MS" w:hAnsi="Trebuchet MS" w:cs="Arial"/>
          <w:sz w:val="20"/>
        </w:rPr>
      </w:pPr>
    </w:p>
    <w:p w:rsidR="008F3EE0" w:rsidRPr="00D03E60" w:rsidRDefault="008F3EE0">
      <w:pPr>
        <w:jc w:val="both"/>
        <w:rPr>
          <w:rFonts w:ascii="Trebuchet MS" w:hAnsi="Trebuchet MS" w:cs="Arial"/>
          <w:sz w:val="20"/>
        </w:rPr>
      </w:pPr>
      <w:r w:rsidRPr="00D03E60">
        <w:rPr>
          <w:rFonts w:ascii="Trebuchet MS" w:hAnsi="Trebuchet MS" w:cs="Arial"/>
          <w:sz w:val="20"/>
        </w:rPr>
        <w:t>Le candidat doit faire parvenir cette copie de sauvegarde dans les délais impartis, à savoir, la date limite de réception des offres.</w:t>
      </w:r>
      <w:r w:rsidR="00237DC2">
        <w:rPr>
          <w:rFonts w:ascii="Trebuchet MS" w:hAnsi="Trebuchet MS" w:cs="Arial"/>
          <w:sz w:val="20"/>
        </w:rPr>
        <w:t xml:space="preserve"> La remise d’une copie de sauvegarde par voie dématérialisée n’est pas autorisée.</w:t>
      </w:r>
    </w:p>
    <w:p w:rsidR="008F3EE0" w:rsidRPr="00D03E60" w:rsidRDefault="008F3EE0">
      <w:pPr>
        <w:jc w:val="both"/>
        <w:rPr>
          <w:rFonts w:ascii="Trebuchet MS" w:hAnsi="Trebuchet MS" w:cs="Arial"/>
          <w:sz w:val="20"/>
        </w:rPr>
      </w:pPr>
    </w:p>
    <w:p w:rsidR="008F3EE0" w:rsidRPr="00D03E60" w:rsidRDefault="008F3EE0">
      <w:pPr>
        <w:jc w:val="both"/>
        <w:rPr>
          <w:rFonts w:ascii="Trebuchet MS" w:hAnsi="Trebuchet MS" w:cs="Arial"/>
          <w:sz w:val="20"/>
        </w:rPr>
      </w:pPr>
      <w:r w:rsidRPr="00D03E60">
        <w:rPr>
          <w:rFonts w:ascii="Trebuchet MS" w:hAnsi="Trebuchet MS" w:cs="Arial"/>
          <w:sz w:val="20"/>
        </w:rPr>
        <w:t xml:space="preserve">Cette copie de sauvegarde pourra être ouverte en </w:t>
      </w:r>
      <w:proofErr w:type="gramStart"/>
      <w:r w:rsidRPr="00D03E60">
        <w:rPr>
          <w:rFonts w:ascii="Trebuchet MS" w:hAnsi="Trebuchet MS" w:cs="Arial"/>
          <w:sz w:val="20"/>
        </w:rPr>
        <w:t>cas  :</w:t>
      </w:r>
      <w:proofErr w:type="gramEnd"/>
    </w:p>
    <w:p w:rsidR="008F3EE0" w:rsidRPr="00D03E60" w:rsidRDefault="008F3EE0" w:rsidP="003567AF">
      <w:pPr>
        <w:numPr>
          <w:ilvl w:val="0"/>
          <w:numId w:val="2"/>
        </w:numPr>
        <w:jc w:val="both"/>
        <w:rPr>
          <w:rFonts w:ascii="Trebuchet MS" w:hAnsi="Trebuchet MS" w:cs="Arial"/>
          <w:sz w:val="20"/>
        </w:rPr>
      </w:pPr>
      <w:proofErr w:type="gramStart"/>
      <w:r w:rsidRPr="00D03E60">
        <w:rPr>
          <w:rFonts w:ascii="Trebuchet MS" w:hAnsi="Trebuchet MS" w:cs="Arial"/>
          <w:sz w:val="20"/>
        </w:rPr>
        <w:t>d’offre transmises</w:t>
      </w:r>
      <w:proofErr w:type="gramEnd"/>
      <w:r w:rsidRPr="00D03E60">
        <w:rPr>
          <w:rFonts w:ascii="Trebuchet MS" w:hAnsi="Trebuchet MS" w:cs="Arial"/>
          <w:sz w:val="20"/>
        </w:rPr>
        <w:t xml:space="preserve"> par voie dématérialisée et dans lesquelles un programme informatique malveillant est détecté. La trace de la malveillance du programme sera alors conservée par </w:t>
      </w:r>
      <w:r w:rsidR="00CB4D5C">
        <w:rPr>
          <w:rFonts w:ascii="Trebuchet MS" w:hAnsi="Trebuchet MS" w:cs="Arial"/>
          <w:sz w:val="20"/>
        </w:rPr>
        <w:t>l’Acheteur</w:t>
      </w:r>
      <w:r w:rsidRPr="00D03E60">
        <w:rPr>
          <w:rFonts w:ascii="Trebuchet MS" w:hAnsi="Trebuchet MS" w:cs="Arial"/>
          <w:sz w:val="20"/>
        </w:rPr>
        <w:t>.</w:t>
      </w:r>
    </w:p>
    <w:p w:rsidR="008F3EE0" w:rsidRPr="00D03E60" w:rsidRDefault="008F3EE0" w:rsidP="003567AF">
      <w:pPr>
        <w:numPr>
          <w:ilvl w:val="0"/>
          <w:numId w:val="2"/>
        </w:numPr>
        <w:jc w:val="both"/>
        <w:rPr>
          <w:rFonts w:ascii="Trebuchet MS" w:hAnsi="Trebuchet MS" w:cs="Arial"/>
          <w:sz w:val="20"/>
        </w:rPr>
      </w:pPr>
      <w:r w:rsidRPr="00D03E60">
        <w:rPr>
          <w:rFonts w:ascii="Trebuchet MS" w:hAnsi="Trebuchet MS" w:cs="Arial"/>
          <w:sz w:val="20"/>
        </w:rPr>
        <w:t>d’offre tr</w:t>
      </w:r>
      <w:r w:rsidR="00CC4337" w:rsidRPr="00D03E60">
        <w:rPr>
          <w:rFonts w:ascii="Trebuchet MS" w:hAnsi="Trebuchet MS" w:cs="Arial"/>
          <w:sz w:val="20"/>
        </w:rPr>
        <w:t>an</w:t>
      </w:r>
      <w:r w:rsidR="007A3297" w:rsidRPr="00D03E60">
        <w:rPr>
          <w:rFonts w:ascii="Trebuchet MS" w:hAnsi="Trebuchet MS" w:cs="Arial"/>
          <w:sz w:val="20"/>
        </w:rPr>
        <w:t>smise par voie dématérialisée e</w:t>
      </w:r>
      <w:r w:rsidR="00CC4337" w:rsidRPr="00D03E60">
        <w:rPr>
          <w:rFonts w:ascii="Trebuchet MS" w:hAnsi="Trebuchet MS" w:cs="Arial"/>
          <w:sz w:val="20"/>
        </w:rPr>
        <w:t>t reçue</w:t>
      </w:r>
      <w:r w:rsidRPr="00D03E60">
        <w:rPr>
          <w:rFonts w:ascii="Trebuchet MS" w:hAnsi="Trebuchet MS" w:cs="Arial"/>
          <w:sz w:val="20"/>
        </w:rPr>
        <w:t xml:space="preserve"> </w:t>
      </w:r>
    </w:p>
    <w:p w:rsidR="008F3EE0" w:rsidRPr="00D03E60" w:rsidRDefault="00CC4337" w:rsidP="003567AF">
      <w:pPr>
        <w:numPr>
          <w:ilvl w:val="1"/>
          <w:numId w:val="2"/>
        </w:numPr>
        <w:jc w:val="both"/>
        <w:rPr>
          <w:rFonts w:ascii="Trebuchet MS" w:hAnsi="Trebuchet MS" w:cs="Arial"/>
          <w:sz w:val="20"/>
        </w:rPr>
      </w:pPr>
      <w:r w:rsidRPr="00D03E60">
        <w:rPr>
          <w:rFonts w:ascii="Trebuchet MS" w:hAnsi="Trebuchet MS" w:cs="Arial"/>
          <w:sz w:val="20"/>
        </w:rPr>
        <w:t>de façon incomplète ou hors délais,</w:t>
      </w:r>
    </w:p>
    <w:p w:rsidR="008F3EE0" w:rsidRPr="00D03E60" w:rsidRDefault="00CC4337" w:rsidP="003567AF">
      <w:pPr>
        <w:numPr>
          <w:ilvl w:val="1"/>
          <w:numId w:val="2"/>
        </w:numPr>
        <w:jc w:val="both"/>
        <w:rPr>
          <w:rFonts w:ascii="Trebuchet MS" w:hAnsi="Trebuchet MS" w:cs="Arial"/>
          <w:sz w:val="20"/>
        </w:rPr>
      </w:pPr>
      <w:r w:rsidRPr="00D03E60">
        <w:rPr>
          <w:rFonts w:ascii="Trebuchet MS" w:hAnsi="Trebuchet MS" w:cs="Arial"/>
          <w:sz w:val="20"/>
        </w:rPr>
        <w:t>ou n’ayant pas pu être ouverte,</w:t>
      </w:r>
    </w:p>
    <w:p w:rsidR="00CC4337" w:rsidRPr="00D03E60" w:rsidRDefault="00CC4337" w:rsidP="003567AF">
      <w:pPr>
        <w:numPr>
          <w:ilvl w:val="1"/>
          <w:numId w:val="2"/>
        </w:numPr>
        <w:jc w:val="both"/>
        <w:rPr>
          <w:rFonts w:ascii="Trebuchet MS" w:hAnsi="Trebuchet MS" w:cs="Arial"/>
          <w:sz w:val="20"/>
        </w:rPr>
      </w:pPr>
      <w:r w:rsidRPr="00D03E60">
        <w:rPr>
          <w:rFonts w:ascii="Trebuchet MS" w:hAnsi="Trebuchet MS" w:cs="Arial"/>
          <w:sz w:val="20"/>
        </w:rPr>
        <w:t xml:space="preserve">Et sous réserve que la transmission de l’offre ait </w:t>
      </w:r>
      <w:proofErr w:type="gramStart"/>
      <w:r w:rsidRPr="00D03E60">
        <w:rPr>
          <w:rFonts w:ascii="Trebuchet MS" w:hAnsi="Trebuchet MS" w:cs="Arial"/>
          <w:sz w:val="20"/>
        </w:rPr>
        <w:t>commencé</w:t>
      </w:r>
      <w:proofErr w:type="gramEnd"/>
      <w:r w:rsidRPr="00D03E60">
        <w:rPr>
          <w:rFonts w:ascii="Trebuchet MS" w:hAnsi="Trebuchet MS" w:cs="Arial"/>
          <w:sz w:val="20"/>
        </w:rPr>
        <w:t xml:space="preserve"> avant l’expiration du délai de remise des offres.</w:t>
      </w:r>
    </w:p>
    <w:p w:rsidR="008F3EE0" w:rsidRPr="00D03E60" w:rsidRDefault="008F3EE0" w:rsidP="00734754">
      <w:pPr>
        <w:jc w:val="both"/>
        <w:rPr>
          <w:rFonts w:ascii="Trebuchet MS" w:hAnsi="Trebuchet MS" w:cs="Arial"/>
          <w:sz w:val="20"/>
        </w:rPr>
      </w:pPr>
    </w:p>
    <w:p w:rsidR="00CC4337" w:rsidRPr="00D03E60" w:rsidRDefault="00CB4D5C" w:rsidP="009B3391">
      <w:pPr>
        <w:jc w:val="both"/>
        <w:rPr>
          <w:rFonts w:ascii="Trebuchet MS" w:hAnsi="Trebuchet MS" w:cs="Arial"/>
          <w:sz w:val="20"/>
        </w:rPr>
      </w:pPr>
      <w:r>
        <w:rPr>
          <w:rFonts w:ascii="Trebuchet MS" w:hAnsi="Trebuchet MS" w:cs="Arial"/>
          <w:sz w:val="20"/>
        </w:rPr>
        <w:t>L’Acheteur</w:t>
      </w:r>
      <w:r w:rsidR="008F3EE0" w:rsidRPr="00D03E60">
        <w:rPr>
          <w:rFonts w:ascii="Trebuchet MS" w:hAnsi="Trebuchet MS" w:cs="Arial"/>
          <w:sz w:val="20"/>
        </w:rPr>
        <w:t xml:space="preserve"> procède alors à l'ouverture de la copie de sauvegarde, sous réserve que celle-ci lui soit parvenue dans les délais impartis.</w:t>
      </w:r>
      <w:r w:rsidR="00FA3DDD" w:rsidRPr="00D03E60">
        <w:rPr>
          <w:rFonts w:ascii="Trebuchet MS" w:hAnsi="Trebuchet MS" w:cs="Arial"/>
          <w:sz w:val="20"/>
        </w:rPr>
        <w:t xml:space="preserve"> Si le pli contenant la copie de sauvegarde n’est pas ouvert, il est détruit par </w:t>
      </w:r>
      <w:r>
        <w:rPr>
          <w:rFonts w:ascii="Trebuchet MS" w:hAnsi="Trebuchet MS" w:cs="Arial"/>
          <w:sz w:val="20"/>
        </w:rPr>
        <w:t>l’Acheteur</w:t>
      </w:r>
      <w:r w:rsidR="00FA3DDD" w:rsidRPr="00D03E60">
        <w:rPr>
          <w:rFonts w:ascii="Trebuchet MS" w:hAnsi="Trebuchet MS" w:cs="Arial"/>
          <w:sz w:val="20"/>
        </w:rPr>
        <w:t>.</w:t>
      </w:r>
    </w:p>
    <w:p w:rsidR="00FC2126" w:rsidRPr="00D03E60" w:rsidRDefault="00FC2126" w:rsidP="00FC2126">
      <w:pPr>
        <w:jc w:val="both"/>
        <w:rPr>
          <w:rFonts w:ascii="Trebuchet MS" w:eastAsia="Calibri" w:hAnsi="Trebuchet MS" w:cs="Arial"/>
          <w:b/>
          <w:bCs/>
          <w:color w:val="7030A0"/>
          <w:sz w:val="20"/>
          <w:u w:val="single"/>
          <w:lang w:eastAsia="en-US"/>
        </w:rPr>
      </w:pPr>
    </w:p>
    <w:p w:rsidR="00CC4337" w:rsidRPr="00D03E60" w:rsidRDefault="00CC4337" w:rsidP="00CC4337">
      <w:pPr>
        <w:shd w:val="clear" w:color="auto" w:fill="DAEEF3" w:themeFill="accent5" w:themeFillTint="33"/>
        <w:jc w:val="both"/>
        <w:rPr>
          <w:rFonts w:ascii="Trebuchet MS" w:eastAsia="Calibri" w:hAnsi="Trebuchet MS" w:cs="Arial"/>
          <w:b/>
          <w:color w:val="7030A0"/>
          <w:sz w:val="20"/>
          <w:u w:val="single"/>
          <w:lang w:eastAsia="en-US"/>
        </w:rPr>
      </w:pPr>
      <w:bookmarkStart w:id="46" w:name="Conseils"/>
      <w:r w:rsidRPr="00D03E60">
        <w:rPr>
          <w:rFonts w:ascii="Trebuchet MS" w:eastAsia="Calibri" w:hAnsi="Trebuchet MS" w:cs="Arial"/>
          <w:b/>
          <w:color w:val="7030A0"/>
          <w:sz w:val="20"/>
          <w:u w:val="single"/>
          <w:lang w:eastAsia="en-US"/>
        </w:rPr>
        <w:t>CONSEILS POUR PERMETTRE UN DEPOT DANS DE BONNES CONDITIONS :</w:t>
      </w:r>
    </w:p>
    <w:bookmarkEnd w:id="46"/>
    <w:p w:rsidR="00CC4337" w:rsidRPr="00D03E60" w:rsidRDefault="00CC4337" w:rsidP="00FC2126">
      <w:pPr>
        <w:shd w:val="clear" w:color="auto" w:fill="DAEEF3" w:themeFill="accent5" w:themeFillTint="33"/>
        <w:jc w:val="both"/>
        <w:rPr>
          <w:rFonts w:ascii="Trebuchet MS" w:eastAsia="Calibri" w:hAnsi="Trebuchet MS" w:cs="Arial"/>
          <w:sz w:val="20"/>
          <w:lang w:eastAsia="en-US"/>
        </w:rPr>
      </w:pPr>
      <w:r w:rsidRPr="00D03E60">
        <w:rPr>
          <w:rFonts w:ascii="Trebuchet MS" w:eastAsia="Calibri" w:hAnsi="Trebuchet MS" w:cs="Arial"/>
          <w:sz w:val="20"/>
          <w:lang w:eastAsia="en-US"/>
        </w:rPr>
        <w:t xml:space="preserve"> </w:t>
      </w:r>
    </w:p>
    <w:p w:rsidR="00FC2126" w:rsidRPr="00D03E60" w:rsidRDefault="00FC2126" w:rsidP="00FC2126">
      <w:pPr>
        <w:shd w:val="clear" w:color="auto" w:fill="DAEEF3" w:themeFill="accent5" w:themeFillTint="33"/>
        <w:contextualSpacing/>
        <w:jc w:val="both"/>
        <w:rPr>
          <w:rFonts w:ascii="Trebuchet MS" w:eastAsia="Calibri" w:hAnsi="Trebuchet MS" w:cs="Arial"/>
          <w:b/>
          <w:color w:val="943634" w:themeColor="accent2" w:themeShade="BF"/>
          <w:sz w:val="20"/>
          <w:lang w:eastAsia="en-US"/>
        </w:rPr>
      </w:pPr>
      <w:r w:rsidRPr="00D03E60">
        <w:rPr>
          <w:rFonts w:ascii="Trebuchet MS" w:eastAsia="Calibri" w:hAnsi="Trebuchet MS" w:cs="Arial"/>
          <w:b/>
          <w:color w:val="943634" w:themeColor="accent2" w:themeShade="BF"/>
          <w:sz w:val="20"/>
          <w:lang w:eastAsia="en-US"/>
        </w:rPr>
        <w:t xml:space="preserve">Nommage des fichiers : </w:t>
      </w:r>
    </w:p>
    <w:p w:rsidR="00757A82" w:rsidRPr="00D03E60" w:rsidRDefault="00757A82" w:rsidP="00FC2126">
      <w:pPr>
        <w:shd w:val="clear" w:color="auto" w:fill="DAEEF3" w:themeFill="accent5" w:themeFillTint="33"/>
        <w:jc w:val="both"/>
        <w:rPr>
          <w:rFonts w:ascii="Trebuchet MS" w:eastAsia="Calibri" w:hAnsi="Trebuchet MS" w:cs="Arial"/>
          <w:sz w:val="20"/>
          <w:lang w:eastAsia="en-US"/>
        </w:rPr>
      </w:pPr>
      <w:r>
        <w:rPr>
          <w:rFonts w:ascii="Trebuchet MS" w:eastAsia="Calibri" w:hAnsi="Trebuchet MS" w:cs="Arial"/>
          <w:sz w:val="20"/>
          <w:lang w:eastAsia="en-US"/>
        </w:rPr>
        <w:t xml:space="preserve">Il est demandé d’appliquer les règles de normalisation du nommage des pièces transmises fournies dans </w:t>
      </w:r>
      <w:r w:rsidRPr="008371A1">
        <w:rPr>
          <w:rFonts w:ascii="Trebuchet MS" w:eastAsia="Calibri" w:hAnsi="Trebuchet MS" w:cs="Arial"/>
          <w:b/>
          <w:sz w:val="20"/>
          <w:lang w:eastAsia="en-US"/>
        </w:rPr>
        <w:t>l’annexe 1 au RC « Nommage des fichiers »</w:t>
      </w:r>
      <w:r w:rsidR="008371A1" w:rsidRPr="008371A1">
        <w:rPr>
          <w:rFonts w:ascii="Trebuchet MS" w:eastAsia="Calibri" w:hAnsi="Trebuchet MS" w:cs="Arial"/>
          <w:b/>
          <w:sz w:val="20"/>
          <w:lang w:eastAsia="en-US"/>
        </w:rPr>
        <w:t>.</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p>
    <w:p w:rsidR="00FC2126" w:rsidRPr="00D03E60" w:rsidRDefault="00FC2126" w:rsidP="00FC2126">
      <w:pPr>
        <w:shd w:val="clear" w:color="auto" w:fill="DAEEF3" w:themeFill="accent5" w:themeFillTint="33"/>
        <w:contextualSpacing/>
        <w:jc w:val="both"/>
        <w:rPr>
          <w:rFonts w:ascii="Trebuchet MS" w:eastAsia="Calibri" w:hAnsi="Trebuchet MS" w:cs="Arial"/>
          <w:color w:val="943634" w:themeColor="accent2" w:themeShade="BF"/>
          <w:sz w:val="20"/>
          <w:lang w:eastAsia="en-US"/>
        </w:rPr>
      </w:pPr>
      <w:r w:rsidRPr="00D03E60">
        <w:rPr>
          <w:rFonts w:ascii="Trebuchet MS" w:eastAsia="Calibri" w:hAnsi="Trebuchet MS" w:cs="Arial"/>
          <w:b/>
          <w:color w:val="943634" w:themeColor="accent2" w:themeShade="BF"/>
          <w:sz w:val="20"/>
          <w:lang w:eastAsia="en-US"/>
        </w:rPr>
        <w:t>Nommage des fichiers et dossiers :</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r w:rsidRPr="00D03E60">
        <w:rPr>
          <w:rFonts w:ascii="Trebuchet MS" w:eastAsia="Calibri" w:hAnsi="Trebuchet MS" w:cs="Arial"/>
          <w:sz w:val="20"/>
          <w:lang w:eastAsia="en-US"/>
        </w:rPr>
        <w:t>Il est conseillé d’éviter :</w:t>
      </w:r>
    </w:p>
    <w:p w:rsidR="00FC2126" w:rsidRPr="00D03E60" w:rsidRDefault="00FC2126" w:rsidP="003567AF">
      <w:pPr>
        <w:pStyle w:val="Paragraphedeliste"/>
        <w:numPr>
          <w:ilvl w:val="0"/>
          <w:numId w:val="22"/>
        </w:numPr>
        <w:shd w:val="clear" w:color="auto" w:fill="DAEEF3" w:themeFill="accent5" w:themeFillTint="33"/>
        <w:ind w:left="426"/>
        <w:contextualSpacing/>
        <w:jc w:val="both"/>
        <w:rPr>
          <w:rFonts w:ascii="Trebuchet MS" w:eastAsia="Calibri" w:hAnsi="Trebuchet MS" w:cs="Arial"/>
          <w:sz w:val="20"/>
          <w:lang w:eastAsia="en-US"/>
        </w:rPr>
      </w:pPr>
      <w:r w:rsidRPr="00D03E60">
        <w:rPr>
          <w:rFonts w:ascii="Trebuchet MS" w:eastAsia="Calibri" w:hAnsi="Trebuchet MS" w:cs="Arial"/>
          <w:sz w:val="20"/>
          <w:lang w:eastAsia="en-US"/>
        </w:rPr>
        <w:t>Les accents et les caractères spéciaux.</w:t>
      </w:r>
    </w:p>
    <w:p w:rsidR="00FC2126" w:rsidRPr="00D03E60" w:rsidRDefault="00FC2126" w:rsidP="003567AF">
      <w:pPr>
        <w:pStyle w:val="Paragraphedeliste"/>
        <w:numPr>
          <w:ilvl w:val="0"/>
          <w:numId w:val="22"/>
        </w:numPr>
        <w:shd w:val="clear" w:color="auto" w:fill="DAEEF3" w:themeFill="accent5" w:themeFillTint="33"/>
        <w:ind w:left="426"/>
        <w:contextualSpacing/>
        <w:jc w:val="both"/>
        <w:rPr>
          <w:rFonts w:ascii="Trebuchet MS" w:eastAsia="Calibri" w:hAnsi="Trebuchet MS" w:cs="Arial"/>
          <w:sz w:val="20"/>
          <w:lang w:eastAsia="en-US"/>
        </w:rPr>
      </w:pPr>
      <w:r w:rsidRPr="00D03E60">
        <w:rPr>
          <w:rFonts w:ascii="Trebuchet MS" w:eastAsia="Calibri" w:hAnsi="Trebuchet MS" w:cs="Arial"/>
          <w:sz w:val="20"/>
          <w:lang w:eastAsia="en-US"/>
        </w:rPr>
        <w:t>Les intitulés trop longs.</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p>
    <w:p w:rsidR="00FC2126" w:rsidRPr="00D03E60" w:rsidRDefault="00FC2126" w:rsidP="00FC2126">
      <w:pPr>
        <w:shd w:val="clear" w:color="auto" w:fill="DAEEF3" w:themeFill="accent5" w:themeFillTint="33"/>
        <w:contextualSpacing/>
        <w:jc w:val="both"/>
        <w:rPr>
          <w:rFonts w:ascii="Trebuchet MS" w:eastAsia="Calibri" w:hAnsi="Trebuchet MS" w:cs="Arial"/>
          <w:color w:val="943634" w:themeColor="accent2" w:themeShade="BF"/>
          <w:sz w:val="20"/>
          <w:lang w:eastAsia="en-US"/>
        </w:rPr>
      </w:pPr>
      <w:r w:rsidRPr="00D03E60">
        <w:rPr>
          <w:rFonts w:ascii="Trebuchet MS" w:eastAsia="Calibri" w:hAnsi="Trebuchet MS" w:cs="Arial"/>
          <w:b/>
          <w:color w:val="943634" w:themeColor="accent2" w:themeShade="BF"/>
          <w:sz w:val="20"/>
          <w:lang w:eastAsia="en-US"/>
        </w:rPr>
        <w:t xml:space="preserve">Arborescence et </w:t>
      </w:r>
      <w:proofErr w:type="spellStart"/>
      <w:r w:rsidRPr="00D03E60">
        <w:rPr>
          <w:rFonts w:ascii="Trebuchet MS" w:eastAsia="Calibri" w:hAnsi="Trebuchet MS" w:cs="Arial"/>
          <w:b/>
          <w:color w:val="943634" w:themeColor="accent2" w:themeShade="BF"/>
          <w:sz w:val="20"/>
          <w:lang w:eastAsia="en-US"/>
        </w:rPr>
        <w:t>zippage</w:t>
      </w:r>
      <w:proofErr w:type="spellEnd"/>
      <w:r w:rsidRPr="00D03E60">
        <w:rPr>
          <w:rFonts w:ascii="Trebuchet MS" w:eastAsia="Calibri" w:hAnsi="Trebuchet MS" w:cs="Arial"/>
          <w:b/>
          <w:color w:val="943634" w:themeColor="accent2" w:themeShade="BF"/>
          <w:sz w:val="20"/>
          <w:lang w:eastAsia="en-US"/>
        </w:rPr>
        <w:t xml:space="preserve"> des dossiers :</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r w:rsidRPr="00D03E60">
        <w:rPr>
          <w:rFonts w:ascii="Trebuchet MS" w:eastAsia="Calibri" w:hAnsi="Trebuchet MS" w:cs="Arial"/>
          <w:sz w:val="20"/>
          <w:lang w:eastAsia="en-US"/>
        </w:rPr>
        <w:t>Il est conseillé de zipper le moins possible les dossiers et d’éviter les arborescences trop complexes (cascades de dossier) pour éviter les échecs de dépôt.</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p>
    <w:p w:rsidR="00FC2126" w:rsidRPr="00D03E60" w:rsidRDefault="00FC2126" w:rsidP="00FC2126">
      <w:pPr>
        <w:shd w:val="clear" w:color="auto" w:fill="DAEEF3" w:themeFill="accent5" w:themeFillTint="33"/>
        <w:contextualSpacing/>
        <w:jc w:val="both"/>
        <w:rPr>
          <w:rFonts w:ascii="Trebuchet MS" w:eastAsia="Calibri" w:hAnsi="Trebuchet MS" w:cs="Arial"/>
          <w:b/>
          <w:color w:val="943634" w:themeColor="accent2" w:themeShade="BF"/>
          <w:sz w:val="20"/>
          <w:lang w:eastAsia="en-US"/>
        </w:rPr>
      </w:pPr>
      <w:r w:rsidRPr="00D03E60">
        <w:rPr>
          <w:rFonts w:ascii="Trebuchet MS" w:eastAsia="Calibri" w:hAnsi="Trebuchet MS" w:cs="Arial"/>
          <w:b/>
          <w:color w:val="943634" w:themeColor="accent2" w:themeShade="BF"/>
          <w:sz w:val="20"/>
          <w:lang w:eastAsia="en-US"/>
        </w:rPr>
        <w:t>Signature des fichiers</w:t>
      </w:r>
    </w:p>
    <w:p w:rsidR="00FC2126" w:rsidRPr="00036CFF" w:rsidRDefault="00FC2126" w:rsidP="00036CFF">
      <w:pPr>
        <w:shd w:val="clear" w:color="auto" w:fill="DAEEF3" w:themeFill="accent5" w:themeFillTint="33"/>
        <w:jc w:val="both"/>
        <w:rPr>
          <w:rFonts w:ascii="Trebuchet MS" w:eastAsia="Calibri" w:hAnsi="Trebuchet MS" w:cs="Arial"/>
          <w:sz w:val="20"/>
          <w:lang w:eastAsia="en-US"/>
        </w:rPr>
      </w:pPr>
      <w:r w:rsidRPr="00D03E60">
        <w:rPr>
          <w:rFonts w:ascii="Trebuchet MS" w:eastAsia="Calibri" w:hAnsi="Trebuchet MS" w:cs="Arial"/>
          <w:sz w:val="20"/>
          <w:lang w:eastAsia="en-US"/>
        </w:rPr>
        <w:t xml:space="preserve">Si le candidat signe son offre, il lui est demandé de se limiter à la </w:t>
      </w:r>
      <w:r w:rsidR="00036CFF">
        <w:rPr>
          <w:rFonts w:ascii="Trebuchet MS" w:eastAsia="Calibri" w:hAnsi="Trebuchet MS" w:cs="Arial"/>
          <w:sz w:val="20"/>
          <w:lang w:eastAsia="en-US"/>
        </w:rPr>
        <w:t>signature de l’acte</w:t>
      </w:r>
      <w:r w:rsidRPr="00036CFF">
        <w:rPr>
          <w:rFonts w:ascii="Trebuchet MS" w:eastAsia="Calibri" w:hAnsi="Trebuchet MS" w:cs="Arial"/>
          <w:sz w:val="20"/>
          <w:lang w:eastAsia="en-US"/>
        </w:rPr>
        <w:t xml:space="preserve"> d’engagement</w:t>
      </w:r>
      <w:r w:rsidR="00036CFF" w:rsidRPr="00036CFF">
        <w:rPr>
          <w:rFonts w:ascii="Trebuchet MS" w:eastAsia="Calibri" w:hAnsi="Trebuchet MS" w:cs="Arial"/>
          <w:sz w:val="20"/>
          <w:lang w:eastAsia="en-US"/>
        </w:rPr>
        <w:t>.</w:t>
      </w:r>
    </w:p>
    <w:p w:rsidR="00FC2126" w:rsidRPr="00D03E60" w:rsidRDefault="00FC2126" w:rsidP="00FC2126">
      <w:pPr>
        <w:shd w:val="clear" w:color="auto" w:fill="DAEEF3" w:themeFill="accent5" w:themeFillTint="33"/>
        <w:jc w:val="both"/>
        <w:rPr>
          <w:rFonts w:ascii="Trebuchet MS" w:eastAsia="Calibri" w:hAnsi="Trebuchet MS" w:cs="Arial"/>
          <w:sz w:val="20"/>
          <w:lang w:eastAsia="en-US"/>
        </w:rPr>
      </w:pPr>
    </w:p>
    <w:p w:rsidR="00FC2126" w:rsidRPr="00D03E60" w:rsidRDefault="00BE2B52" w:rsidP="00FC2126">
      <w:pPr>
        <w:shd w:val="clear" w:color="auto" w:fill="DAEEF3" w:themeFill="accent5" w:themeFillTint="33"/>
        <w:jc w:val="both"/>
        <w:rPr>
          <w:rFonts w:ascii="Trebuchet MS" w:eastAsia="Calibri" w:hAnsi="Trebuchet MS" w:cs="Arial"/>
          <w:b/>
          <w:sz w:val="20"/>
          <w:lang w:eastAsia="en-US"/>
        </w:rPr>
      </w:pPr>
      <w:r w:rsidRPr="00D03E60">
        <w:rPr>
          <w:rFonts w:ascii="Trebuchet MS" w:eastAsia="Calibri" w:hAnsi="Trebuchet MS" w:cs="Arial"/>
          <w:b/>
          <w:sz w:val="20"/>
          <w:lang w:eastAsia="en-US"/>
        </w:rPr>
        <w:t>Il est i</w:t>
      </w:r>
      <w:r w:rsidR="00FC2126" w:rsidRPr="00D03E60">
        <w:rPr>
          <w:rFonts w:ascii="Trebuchet MS" w:eastAsia="Calibri" w:hAnsi="Trebuchet MS" w:cs="Arial"/>
          <w:b/>
          <w:sz w:val="20"/>
          <w:lang w:eastAsia="en-US"/>
        </w:rPr>
        <w:t>nutile de signer les pièces de candidature ou les pièces techniques.</w:t>
      </w:r>
    </w:p>
    <w:p w:rsidR="00EC7A24" w:rsidRPr="008F22FF" w:rsidRDefault="00FC2126" w:rsidP="008F22FF">
      <w:pPr>
        <w:shd w:val="clear" w:color="auto" w:fill="DAEEF3" w:themeFill="accent5" w:themeFillTint="33"/>
        <w:jc w:val="both"/>
        <w:rPr>
          <w:rFonts w:ascii="Trebuchet MS" w:eastAsia="Calibri" w:hAnsi="Trebuchet MS" w:cs="Arial"/>
          <w:b/>
          <w:sz w:val="20"/>
          <w:lang w:eastAsia="en-US"/>
        </w:rPr>
      </w:pPr>
      <w:r w:rsidRPr="00D03E60">
        <w:rPr>
          <w:rFonts w:ascii="Trebuchet MS" w:eastAsia="Calibri" w:hAnsi="Trebuchet MS" w:cs="Arial"/>
          <w:b/>
          <w:sz w:val="20"/>
          <w:lang w:eastAsia="en-US"/>
        </w:rPr>
        <w:t>Ne pas signer les dossiers</w:t>
      </w:r>
      <w:r w:rsidR="00A2506C" w:rsidRPr="00D03E60">
        <w:rPr>
          <w:rFonts w:ascii="Trebuchet MS" w:eastAsia="Calibri" w:hAnsi="Trebuchet MS" w:cs="Arial"/>
          <w:b/>
          <w:sz w:val="20"/>
          <w:lang w:eastAsia="en-US"/>
        </w:rPr>
        <w:t>.</w:t>
      </w:r>
      <w:bookmarkStart w:id="47" w:name="_Ref521678878"/>
      <w:bookmarkStart w:id="48" w:name="_Ref521678925"/>
    </w:p>
    <w:p w:rsidR="008F3EE0" w:rsidRPr="00D03E60" w:rsidRDefault="008F3EE0" w:rsidP="007B4539">
      <w:pPr>
        <w:pStyle w:val="Titre1"/>
        <w:rPr>
          <w:rFonts w:ascii="Trebuchet MS" w:hAnsi="Trebuchet MS"/>
          <w:strike/>
        </w:rPr>
      </w:pPr>
      <w:bookmarkStart w:id="49" w:name="_Toc205996258"/>
      <w:bookmarkEnd w:id="47"/>
      <w:bookmarkEnd w:id="48"/>
      <w:r w:rsidRPr="00D03E60">
        <w:rPr>
          <w:rFonts w:ascii="Trebuchet MS" w:hAnsi="Trebuchet MS"/>
        </w:rPr>
        <w:t>Analyse des offres</w:t>
      </w:r>
      <w:bookmarkEnd w:id="49"/>
    </w:p>
    <w:p w:rsidR="008F3EE0" w:rsidRPr="00D03E60" w:rsidRDefault="008F3EE0" w:rsidP="007D276E">
      <w:pPr>
        <w:tabs>
          <w:tab w:val="left" w:pos="5529"/>
        </w:tabs>
        <w:jc w:val="both"/>
        <w:rPr>
          <w:rFonts w:ascii="Trebuchet MS" w:hAnsi="Trebuchet MS" w:cs="Arial"/>
          <w:sz w:val="20"/>
        </w:rPr>
      </w:pPr>
      <w:r w:rsidRPr="00D03E60">
        <w:rPr>
          <w:rFonts w:ascii="Trebuchet MS" w:hAnsi="Trebuchet M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D03E60">
        <w:rPr>
          <w:rFonts w:ascii="Trebuchet MS" w:hAnsi="Trebuchet MS" w:cs="Arial"/>
          <w:sz w:val="20"/>
        </w:rPr>
        <w:t xml:space="preserve">ons décrites à l’article 10 </w:t>
      </w:r>
      <w:r w:rsidRPr="00D03E60">
        <w:rPr>
          <w:rFonts w:ascii="Trebuchet MS" w:hAnsi="Trebuchet MS" w:cs="Arial"/>
          <w:sz w:val="20"/>
        </w:rPr>
        <w:t>du présent document.</w:t>
      </w:r>
    </w:p>
    <w:p w:rsidR="008F3EE0" w:rsidRPr="00D03E60" w:rsidRDefault="008F3EE0" w:rsidP="007D276E">
      <w:pPr>
        <w:tabs>
          <w:tab w:val="left" w:pos="5529"/>
        </w:tabs>
        <w:jc w:val="both"/>
        <w:rPr>
          <w:rFonts w:ascii="Trebuchet MS" w:hAnsi="Trebuchet MS" w:cs="Arial"/>
          <w:sz w:val="20"/>
        </w:rPr>
      </w:pPr>
    </w:p>
    <w:p w:rsidR="00674EC4" w:rsidRPr="00D03E60" w:rsidRDefault="008F3EE0" w:rsidP="001E394E">
      <w:pPr>
        <w:tabs>
          <w:tab w:val="left" w:pos="5529"/>
        </w:tabs>
        <w:jc w:val="both"/>
        <w:rPr>
          <w:rFonts w:ascii="Trebuchet MS" w:hAnsi="Trebuchet MS" w:cs="Arial"/>
          <w:sz w:val="20"/>
        </w:rPr>
      </w:pPr>
      <w:r w:rsidRPr="00D03E60">
        <w:rPr>
          <w:rFonts w:ascii="Trebuchet MS" w:hAnsi="Trebuchet MS" w:cs="Arial"/>
          <w:sz w:val="20"/>
        </w:rPr>
        <w:t>Les offres sont analysées avant les candidatures.</w:t>
      </w:r>
    </w:p>
    <w:p w:rsidR="008371A1" w:rsidRPr="00D63FD3" w:rsidRDefault="008F3EE0" w:rsidP="00823B33">
      <w:pPr>
        <w:pStyle w:val="Titre2"/>
      </w:pPr>
      <w:bookmarkStart w:id="50" w:name="_Toc205996259"/>
      <w:r w:rsidRPr="00D03E60">
        <w:t>Elimination des offres non conformes</w:t>
      </w:r>
      <w:bookmarkEnd w:id="50"/>
    </w:p>
    <w:p w:rsidR="008F3EE0" w:rsidRPr="00D03E60" w:rsidRDefault="00CB4D5C">
      <w:pPr>
        <w:tabs>
          <w:tab w:val="left" w:pos="5529"/>
        </w:tabs>
        <w:jc w:val="both"/>
        <w:rPr>
          <w:rFonts w:ascii="Trebuchet MS" w:hAnsi="Trebuchet MS" w:cs="Arial"/>
          <w:sz w:val="20"/>
        </w:rPr>
      </w:pPr>
      <w:r>
        <w:rPr>
          <w:rFonts w:ascii="Trebuchet MS" w:hAnsi="Trebuchet MS" w:cs="Arial"/>
          <w:sz w:val="20"/>
        </w:rPr>
        <w:t>L’Acheteur</w:t>
      </w:r>
      <w:r w:rsidR="008F3EE0" w:rsidRPr="00D03E60">
        <w:rPr>
          <w:rFonts w:ascii="Trebuchet MS" w:hAnsi="Trebuchet MS" w:cs="Arial"/>
          <w:sz w:val="20"/>
        </w:rPr>
        <w:t xml:space="preserve"> élimine sans les classer, les offres jugées inacceptables, inappropriées, ou anormalement basses (dans ce dernier cas, après avoir interrogé le soumissionnaire selon la procédure prévue </w:t>
      </w:r>
      <w:r w:rsidR="007605FE" w:rsidRPr="00D03E60">
        <w:rPr>
          <w:rFonts w:ascii="Trebuchet MS" w:hAnsi="Trebuchet MS" w:cs="Arial"/>
          <w:sz w:val="20"/>
        </w:rPr>
        <w:t>aux articles</w:t>
      </w:r>
      <w:r w:rsidR="008F3EE0" w:rsidRPr="00D03E60">
        <w:rPr>
          <w:rFonts w:ascii="Trebuchet MS" w:hAnsi="Trebuchet MS" w:cs="Arial"/>
          <w:sz w:val="20"/>
        </w:rPr>
        <w:t xml:space="preserve"> </w:t>
      </w:r>
      <w:r w:rsidR="007605FE" w:rsidRPr="00D03E60">
        <w:rPr>
          <w:rFonts w:ascii="Trebuchet MS" w:hAnsi="Trebuchet MS" w:cs="Arial"/>
          <w:sz w:val="20"/>
        </w:rPr>
        <w:t>L.2152-6 et R.2152-3 et suivants</w:t>
      </w:r>
      <w:r w:rsidR="008F3EE0" w:rsidRPr="00D03E60">
        <w:rPr>
          <w:rFonts w:ascii="Trebuchet MS" w:hAnsi="Trebuchet MS" w:cs="Arial"/>
          <w:sz w:val="20"/>
        </w:rPr>
        <w:t xml:space="preserve"> </w:t>
      </w:r>
      <w:r w:rsidR="00564BA5" w:rsidRPr="00D03E60">
        <w:rPr>
          <w:rFonts w:ascii="Trebuchet MS" w:hAnsi="Trebuchet MS" w:cs="Arial"/>
          <w:sz w:val="20"/>
        </w:rPr>
        <w:t>du code de la commande publique</w:t>
      </w:r>
      <w:r w:rsidR="008F3EE0" w:rsidRPr="00D03E60">
        <w:rPr>
          <w:rFonts w:ascii="Trebuchet MS" w:hAnsi="Trebuchet MS" w:cs="Arial"/>
          <w:sz w:val="20"/>
        </w:rPr>
        <w:t>).</w:t>
      </w:r>
    </w:p>
    <w:p w:rsidR="008F3EE0" w:rsidRPr="00D03E60" w:rsidRDefault="008F3EE0">
      <w:pPr>
        <w:tabs>
          <w:tab w:val="left" w:pos="5529"/>
        </w:tabs>
        <w:jc w:val="both"/>
        <w:rPr>
          <w:rFonts w:ascii="Trebuchet MS" w:hAnsi="Trebuchet MS" w:cs="Arial"/>
          <w:sz w:val="20"/>
        </w:rPr>
      </w:pPr>
    </w:p>
    <w:p w:rsidR="008F3EE0" w:rsidRPr="00D03E60" w:rsidRDefault="008F3EE0">
      <w:pPr>
        <w:tabs>
          <w:tab w:val="left" w:pos="5529"/>
        </w:tabs>
        <w:jc w:val="both"/>
        <w:rPr>
          <w:rFonts w:ascii="Trebuchet MS" w:hAnsi="Trebuchet MS" w:cs="Arial"/>
          <w:sz w:val="20"/>
        </w:rPr>
      </w:pPr>
      <w:r w:rsidRPr="00D03E60">
        <w:rPr>
          <w:rFonts w:ascii="Trebuchet MS" w:hAnsi="Trebuchet MS" w:cs="Arial"/>
          <w:sz w:val="20"/>
        </w:rPr>
        <w:t xml:space="preserve">S’il constate que des offres sont irrégulières, </w:t>
      </w:r>
      <w:r w:rsidR="00CB4D5C">
        <w:rPr>
          <w:rFonts w:ascii="Trebuchet MS" w:hAnsi="Trebuchet MS" w:cs="Arial"/>
          <w:sz w:val="20"/>
        </w:rPr>
        <w:t>l’Acheteur</w:t>
      </w:r>
      <w:r w:rsidRPr="00D03E60">
        <w:rPr>
          <w:rFonts w:ascii="Trebuchet MS" w:hAnsi="Trebuchet MS" w:cs="Arial"/>
          <w:sz w:val="20"/>
        </w:rPr>
        <w:t xml:space="preserve">, conformément à l’article </w:t>
      </w:r>
      <w:r w:rsidR="006F1A45" w:rsidRPr="00D03E60">
        <w:rPr>
          <w:rFonts w:ascii="Trebuchet MS" w:hAnsi="Trebuchet MS" w:cs="Arial"/>
          <w:sz w:val="20"/>
        </w:rPr>
        <w:t xml:space="preserve">R.2152-2 </w:t>
      </w:r>
      <w:r w:rsidR="00564BA5" w:rsidRPr="00D03E60">
        <w:rPr>
          <w:rFonts w:ascii="Trebuchet MS" w:hAnsi="Trebuchet MS" w:cs="Arial"/>
          <w:sz w:val="20"/>
        </w:rPr>
        <w:t>du code de la commande publique</w:t>
      </w:r>
      <w:r w:rsidRPr="00D03E60">
        <w:rPr>
          <w:rFonts w:ascii="Trebuchet MS" w:hAnsi="Trebuchet MS" w:cs="Arial"/>
          <w:sz w:val="20"/>
        </w:rPr>
        <w:t xml:space="preserve">, se réserve la possibilité d’inviter par écrit les soumissionnaires concernés à régulariser leurs offres, dans un délai </w:t>
      </w:r>
      <w:r w:rsidR="006F1A45" w:rsidRPr="00D03E60">
        <w:rPr>
          <w:rFonts w:ascii="Trebuchet MS" w:hAnsi="Trebuchet MS" w:cs="Arial"/>
          <w:sz w:val="20"/>
        </w:rPr>
        <w:t>approprié et identique pour tous</w:t>
      </w:r>
      <w:r w:rsidRPr="00D03E60">
        <w:rPr>
          <w:rFonts w:ascii="Trebuchet MS" w:hAnsi="Trebuchet MS" w:cs="Arial"/>
          <w:sz w:val="20"/>
        </w:rPr>
        <w:t>.</w:t>
      </w:r>
    </w:p>
    <w:p w:rsidR="008F3EE0" w:rsidRPr="00D03E60" w:rsidRDefault="008F3EE0">
      <w:pPr>
        <w:tabs>
          <w:tab w:val="left" w:pos="5529"/>
        </w:tabs>
        <w:jc w:val="both"/>
        <w:rPr>
          <w:rFonts w:ascii="Trebuchet MS" w:hAnsi="Trebuchet MS" w:cs="Arial"/>
          <w:sz w:val="20"/>
        </w:rPr>
      </w:pPr>
    </w:p>
    <w:p w:rsidR="0020602E" w:rsidRPr="008F22FF" w:rsidRDefault="008F3EE0" w:rsidP="008F22FF">
      <w:pPr>
        <w:tabs>
          <w:tab w:val="left" w:pos="5529"/>
        </w:tabs>
        <w:jc w:val="both"/>
        <w:rPr>
          <w:rFonts w:ascii="Trebuchet MS" w:hAnsi="Trebuchet MS" w:cs="Arial"/>
          <w:sz w:val="20"/>
        </w:rPr>
      </w:pPr>
      <w:r w:rsidRPr="00D03E60">
        <w:rPr>
          <w:rFonts w:ascii="Trebuchet MS" w:hAnsi="Trebuchet MS" w:cs="Arial"/>
          <w:sz w:val="20"/>
        </w:rPr>
        <w:t>A l’issue de ce délai, si l’offre d’un soumissionnaire demeure irrégulière, elle est éliminée sans être classée.</w:t>
      </w:r>
      <w:r w:rsidR="00674EC4" w:rsidRPr="00D03E60">
        <w:rPr>
          <w:rFonts w:ascii="Trebuchet MS" w:hAnsi="Trebuchet MS" w:cs="Arial"/>
          <w:sz w:val="20"/>
        </w:rPr>
        <w:t xml:space="preserve"> </w:t>
      </w:r>
    </w:p>
    <w:p w:rsidR="008F3EE0" w:rsidRPr="00D03E60" w:rsidRDefault="008F3EE0" w:rsidP="00823B33">
      <w:pPr>
        <w:pStyle w:val="Titre2"/>
      </w:pPr>
      <w:bookmarkStart w:id="51" w:name="_Ref521678458"/>
      <w:bookmarkStart w:id="52" w:name="_Toc205996261"/>
      <w:r w:rsidRPr="00D03E60">
        <w:t>Jugement des offres conformes</w:t>
      </w:r>
      <w:bookmarkEnd w:id="51"/>
      <w:bookmarkEnd w:id="52"/>
    </w:p>
    <w:p w:rsidR="008F3EE0" w:rsidRPr="00D03E60" w:rsidRDefault="008F3EE0">
      <w:pPr>
        <w:tabs>
          <w:tab w:val="left" w:pos="5529"/>
        </w:tabs>
        <w:jc w:val="both"/>
        <w:rPr>
          <w:rFonts w:ascii="Trebuchet MS" w:hAnsi="Trebuchet MS" w:cs="Arial"/>
          <w:sz w:val="20"/>
        </w:rPr>
      </w:pPr>
      <w:r w:rsidRPr="00D03E60">
        <w:rPr>
          <w:rFonts w:ascii="Trebuchet MS" w:hAnsi="Trebuchet MS" w:cs="Arial"/>
          <w:sz w:val="20"/>
        </w:rPr>
        <w:t>Les offres qui n’ont pas été éliminées sont analysées et classées par ordre décroissant.</w:t>
      </w:r>
    </w:p>
    <w:p w:rsidR="008F3EE0" w:rsidRPr="00D03E60" w:rsidRDefault="008F3EE0">
      <w:pPr>
        <w:tabs>
          <w:tab w:val="left" w:pos="5529"/>
        </w:tabs>
        <w:jc w:val="both"/>
        <w:rPr>
          <w:rFonts w:ascii="Trebuchet MS" w:hAnsi="Trebuchet MS" w:cs="Arial"/>
          <w:sz w:val="20"/>
        </w:rPr>
      </w:pPr>
    </w:p>
    <w:p w:rsidR="008F3EE0" w:rsidRDefault="008F3EE0">
      <w:pPr>
        <w:tabs>
          <w:tab w:val="left" w:pos="5529"/>
        </w:tabs>
        <w:jc w:val="both"/>
        <w:rPr>
          <w:rFonts w:ascii="Trebuchet MS" w:hAnsi="Trebuchet MS" w:cs="Arial"/>
          <w:sz w:val="20"/>
        </w:rPr>
      </w:pPr>
      <w:r w:rsidRPr="00D03E60">
        <w:rPr>
          <w:rFonts w:ascii="Trebuchet MS" w:hAnsi="Trebuchet MS" w:cs="Arial"/>
          <w:sz w:val="20"/>
        </w:rPr>
        <w:t xml:space="preserve">Conformément à l'article </w:t>
      </w:r>
      <w:r w:rsidR="002E318A" w:rsidRPr="00D03E60">
        <w:rPr>
          <w:rFonts w:ascii="Trebuchet MS" w:hAnsi="Trebuchet MS" w:cs="Arial"/>
          <w:sz w:val="20"/>
        </w:rPr>
        <w:t>L.2152-7 du code de la commande publique</w:t>
      </w:r>
      <w:r w:rsidRPr="00D03E60">
        <w:rPr>
          <w:rFonts w:ascii="Trebuchet MS" w:hAnsi="Trebuchet MS" w:cs="Arial"/>
          <w:sz w:val="20"/>
        </w:rPr>
        <w:t xml:space="preserve">, il sera tenu compte de l'offre économiquement la plus avantageuse appréciée en fonction des critères énoncés ci-dessous et pondérés de la manière suivante :  </w:t>
      </w:r>
    </w:p>
    <w:p w:rsidR="002D32AE" w:rsidRDefault="002D32AE">
      <w:pPr>
        <w:tabs>
          <w:tab w:val="left" w:pos="5529"/>
        </w:tabs>
        <w:jc w:val="both"/>
        <w:rPr>
          <w:rFonts w:ascii="Trebuchet MS" w:hAnsi="Trebuchet MS" w:cs="Arial"/>
          <w:sz w:val="20"/>
        </w:rPr>
      </w:pPr>
    </w:p>
    <w:p w:rsidR="001815F5" w:rsidRDefault="001815F5" w:rsidP="001815F5">
      <w:pPr>
        <w:pStyle w:val="Paragraphedeliste"/>
        <w:numPr>
          <w:ilvl w:val="0"/>
          <w:numId w:val="22"/>
        </w:numPr>
        <w:tabs>
          <w:tab w:val="left" w:pos="5529"/>
        </w:tabs>
        <w:jc w:val="both"/>
        <w:rPr>
          <w:rFonts w:ascii="Trebuchet MS" w:hAnsi="Trebuchet MS" w:cs="Arial"/>
          <w:b/>
          <w:sz w:val="20"/>
        </w:rPr>
      </w:pPr>
      <w:r w:rsidRPr="001815F5">
        <w:rPr>
          <w:rFonts w:ascii="Trebuchet MS" w:hAnsi="Trebuchet MS" w:cs="Arial"/>
          <w:b/>
          <w:sz w:val="20"/>
        </w:rPr>
        <w:t xml:space="preserve">Prix sur la base du </w:t>
      </w:r>
      <w:r w:rsidR="00E117B0">
        <w:rPr>
          <w:rFonts w:ascii="Trebuchet MS" w:hAnsi="Trebuchet MS" w:cs="Arial"/>
          <w:b/>
          <w:sz w:val="20"/>
        </w:rPr>
        <w:t>Bordereau des Prix Unitaires</w:t>
      </w:r>
      <w:r w:rsidRPr="001815F5">
        <w:rPr>
          <w:rFonts w:ascii="Trebuchet MS" w:hAnsi="Trebuchet MS" w:cs="Arial"/>
          <w:b/>
          <w:sz w:val="20"/>
        </w:rPr>
        <w:t xml:space="preserve"> </w:t>
      </w:r>
      <w:r w:rsidR="001274BD">
        <w:rPr>
          <w:rFonts w:ascii="Trebuchet MS" w:hAnsi="Trebuchet MS" w:cs="Arial"/>
          <w:b/>
          <w:sz w:val="20"/>
        </w:rPr>
        <w:t xml:space="preserve">et un Détail Quantitatif Estimatif masqué (non communiqué au candidat) basé sur les quantités estimées pour la réalisation de 3 projets de recherche par an </w:t>
      </w:r>
      <w:r w:rsidR="00131007">
        <w:rPr>
          <w:rFonts w:ascii="Trebuchet MS" w:hAnsi="Trebuchet MS" w:cs="Arial"/>
          <w:b/>
          <w:sz w:val="20"/>
        </w:rPr>
        <w:t>55</w:t>
      </w:r>
      <w:r w:rsidRPr="001815F5">
        <w:rPr>
          <w:rFonts w:ascii="Trebuchet MS" w:hAnsi="Trebuchet MS" w:cs="Arial"/>
          <w:b/>
          <w:sz w:val="20"/>
        </w:rPr>
        <w:t>%</w:t>
      </w:r>
    </w:p>
    <w:p w:rsidR="00CC2B2B" w:rsidRDefault="00CC2B2B" w:rsidP="00CC2B2B">
      <w:pPr>
        <w:pStyle w:val="Paragraphedeliste"/>
        <w:tabs>
          <w:tab w:val="left" w:pos="5529"/>
        </w:tabs>
        <w:ind w:left="720"/>
        <w:jc w:val="both"/>
        <w:rPr>
          <w:rFonts w:ascii="Trebuchet MS" w:hAnsi="Trebuchet MS" w:cs="Arial"/>
          <w:b/>
          <w:sz w:val="20"/>
        </w:rPr>
      </w:pPr>
    </w:p>
    <w:p w:rsidR="00CC2B2B" w:rsidRDefault="005E1888" w:rsidP="00CC2B2B">
      <w:pPr>
        <w:pStyle w:val="Paragraphedeliste"/>
        <w:numPr>
          <w:ilvl w:val="0"/>
          <w:numId w:val="22"/>
        </w:numPr>
        <w:tabs>
          <w:tab w:val="left" w:pos="5529"/>
        </w:tabs>
        <w:jc w:val="both"/>
        <w:rPr>
          <w:rFonts w:ascii="Trebuchet MS" w:hAnsi="Trebuchet MS" w:cs="Arial"/>
          <w:b/>
          <w:sz w:val="20"/>
        </w:rPr>
      </w:pPr>
      <w:r>
        <w:rPr>
          <w:rFonts w:ascii="Trebuchet MS" w:hAnsi="Trebuchet MS" w:cs="Arial"/>
          <w:b/>
          <w:sz w:val="20"/>
        </w:rPr>
        <w:t xml:space="preserve">Qualité </w:t>
      </w:r>
      <w:r w:rsidR="001815F5">
        <w:rPr>
          <w:rFonts w:ascii="Trebuchet MS" w:hAnsi="Trebuchet MS" w:cs="Arial"/>
          <w:b/>
          <w:sz w:val="20"/>
        </w:rPr>
        <w:t xml:space="preserve">technique notée sur la base du Cadre de Réponse Technique </w:t>
      </w:r>
      <w:r w:rsidR="00131007">
        <w:rPr>
          <w:rFonts w:ascii="Trebuchet MS" w:hAnsi="Trebuchet MS" w:cs="Arial"/>
          <w:b/>
          <w:sz w:val="20"/>
        </w:rPr>
        <w:t>40</w:t>
      </w:r>
      <w:r w:rsidR="001815F5">
        <w:rPr>
          <w:rFonts w:ascii="Trebuchet MS" w:hAnsi="Trebuchet MS" w:cs="Arial"/>
          <w:b/>
          <w:sz w:val="20"/>
        </w:rPr>
        <w:t>%</w:t>
      </w:r>
      <w:r w:rsidR="00BA69DF">
        <w:rPr>
          <w:rFonts w:ascii="Trebuchet MS" w:hAnsi="Trebuchet MS" w:cs="Arial"/>
          <w:b/>
          <w:sz w:val="20"/>
        </w:rPr>
        <w:t xml:space="preserve"> </w:t>
      </w:r>
    </w:p>
    <w:p w:rsidR="00BA69DF" w:rsidRPr="00BA69DF" w:rsidRDefault="00BA69DF" w:rsidP="00BA69DF">
      <w:pPr>
        <w:tabs>
          <w:tab w:val="left" w:pos="5529"/>
        </w:tabs>
        <w:ind w:left="1560"/>
        <w:jc w:val="both"/>
        <w:rPr>
          <w:rFonts w:ascii="Trebuchet MS" w:hAnsi="Trebuchet MS" w:cs="Arial"/>
          <w:b/>
          <w:sz w:val="20"/>
        </w:rPr>
      </w:pPr>
    </w:p>
    <w:tbl>
      <w:tblPr>
        <w:tblW w:w="10173" w:type="dxa"/>
        <w:tblBorders>
          <w:top w:val="nil"/>
          <w:left w:val="nil"/>
          <w:bottom w:val="nil"/>
          <w:right w:val="nil"/>
        </w:tblBorders>
        <w:tblLayout w:type="fixed"/>
        <w:tblLook w:val="0000" w:firstRow="0" w:lastRow="0" w:firstColumn="0" w:lastColumn="0" w:noHBand="0" w:noVBand="0"/>
      </w:tblPr>
      <w:tblGrid>
        <w:gridCol w:w="10173"/>
      </w:tblGrid>
      <w:tr w:rsidR="001815F5" w:rsidRPr="001815F5" w:rsidTr="00CC2B2B">
        <w:trPr>
          <w:trHeight w:val="93"/>
        </w:trPr>
        <w:tc>
          <w:tcPr>
            <w:tcW w:w="10173" w:type="dxa"/>
          </w:tcPr>
          <w:p w:rsidR="001815F5" w:rsidRDefault="00CC2B2B" w:rsidP="00CC2B2B">
            <w:pPr>
              <w:pStyle w:val="Paragraphedeliste"/>
              <w:numPr>
                <w:ilvl w:val="0"/>
                <w:numId w:val="47"/>
              </w:numPr>
              <w:autoSpaceDE w:val="0"/>
              <w:autoSpaceDN w:val="0"/>
              <w:adjustRightInd w:val="0"/>
              <w:ind w:right="-3803"/>
              <w:rPr>
                <w:rFonts w:ascii="Trebuchet MS" w:hAnsi="Trebuchet MS" w:cs="Trebuchet MS"/>
                <w:color w:val="000000"/>
                <w:sz w:val="20"/>
              </w:rPr>
            </w:pPr>
            <w:r>
              <w:rPr>
                <w:rFonts w:ascii="Trebuchet MS" w:hAnsi="Trebuchet MS" w:cs="Trebuchet MS"/>
                <w:color w:val="000000"/>
                <w:sz w:val="20"/>
              </w:rPr>
              <w:t>Système de qualificati</w:t>
            </w:r>
            <w:r w:rsidR="00F734CF">
              <w:rPr>
                <w:rFonts w:ascii="Trebuchet MS" w:hAnsi="Trebuchet MS" w:cs="Trebuchet MS"/>
                <w:color w:val="000000"/>
                <w:sz w:val="20"/>
              </w:rPr>
              <w:t>on du matériel et du personnel 10</w:t>
            </w:r>
            <w:r>
              <w:rPr>
                <w:rFonts w:ascii="Trebuchet MS" w:hAnsi="Trebuchet MS" w:cs="Trebuchet MS"/>
                <w:color w:val="000000"/>
                <w:sz w:val="20"/>
              </w:rPr>
              <w:t>%</w:t>
            </w:r>
          </w:p>
          <w:p w:rsidR="00CC2B2B" w:rsidRDefault="00CC2B2B" w:rsidP="00CC2B2B">
            <w:pPr>
              <w:pStyle w:val="Paragraphedeliste"/>
              <w:numPr>
                <w:ilvl w:val="0"/>
                <w:numId w:val="47"/>
              </w:numPr>
              <w:autoSpaceDE w:val="0"/>
              <w:autoSpaceDN w:val="0"/>
              <w:adjustRightInd w:val="0"/>
              <w:ind w:right="-3803"/>
              <w:rPr>
                <w:rFonts w:ascii="Trebuchet MS" w:hAnsi="Trebuchet MS" w:cs="Trebuchet MS"/>
                <w:color w:val="000000"/>
                <w:sz w:val="20"/>
              </w:rPr>
            </w:pPr>
            <w:r>
              <w:rPr>
                <w:rFonts w:ascii="Trebuchet MS" w:hAnsi="Trebuchet MS" w:cs="Trebuchet MS"/>
                <w:color w:val="000000"/>
                <w:sz w:val="20"/>
              </w:rPr>
              <w:t xml:space="preserve">Capacité de prise en charge d’un nouvel essai clinique : délai de prise en charge </w:t>
            </w:r>
          </w:p>
          <w:p w:rsidR="00CC2B2B" w:rsidRDefault="00CC2B2B" w:rsidP="00CC2B2B">
            <w:pPr>
              <w:pStyle w:val="Paragraphedeliste"/>
              <w:autoSpaceDE w:val="0"/>
              <w:autoSpaceDN w:val="0"/>
              <w:adjustRightInd w:val="0"/>
              <w:ind w:left="1276" w:right="-3803"/>
              <w:rPr>
                <w:rFonts w:ascii="Trebuchet MS" w:hAnsi="Trebuchet MS" w:cs="Trebuchet MS"/>
                <w:color w:val="000000"/>
                <w:sz w:val="20"/>
              </w:rPr>
            </w:pPr>
            <w:r>
              <w:rPr>
                <w:rFonts w:ascii="Trebuchet MS" w:hAnsi="Trebuchet MS" w:cs="Trebuchet MS"/>
                <w:color w:val="000000"/>
                <w:sz w:val="20"/>
              </w:rPr>
              <w:t xml:space="preserve">   d’une nouvelle étude </w:t>
            </w:r>
            <w:r w:rsidR="00F734CF">
              <w:rPr>
                <w:rFonts w:ascii="Trebuchet MS" w:hAnsi="Trebuchet MS" w:cs="Trebuchet MS"/>
                <w:color w:val="000000"/>
                <w:sz w:val="20"/>
              </w:rPr>
              <w:t>10</w:t>
            </w:r>
            <w:r>
              <w:rPr>
                <w:rFonts w:ascii="Trebuchet MS" w:hAnsi="Trebuchet MS" w:cs="Trebuchet MS"/>
                <w:color w:val="000000"/>
                <w:sz w:val="20"/>
              </w:rPr>
              <w:t>%</w:t>
            </w:r>
          </w:p>
          <w:p w:rsidR="00CC2B2B" w:rsidRDefault="00CC2B2B" w:rsidP="00CC2B2B">
            <w:pPr>
              <w:pStyle w:val="Paragraphedeliste"/>
              <w:numPr>
                <w:ilvl w:val="0"/>
                <w:numId w:val="48"/>
              </w:numPr>
              <w:autoSpaceDE w:val="0"/>
              <w:autoSpaceDN w:val="0"/>
              <w:adjustRightInd w:val="0"/>
              <w:ind w:right="-3803"/>
              <w:rPr>
                <w:rFonts w:ascii="Trebuchet MS" w:hAnsi="Trebuchet MS" w:cs="Trebuchet MS"/>
                <w:color w:val="000000"/>
                <w:sz w:val="20"/>
              </w:rPr>
            </w:pPr>
            <w:r>
              <w:rPr>
                <w:rFonts w:ascii="Trebuchet MS" w:hAnsi="Trebuchet MS" w:cs="Trebuchet MS"/>
                <w:color w:val="000000"/>
                <w:sz w:val="20"/>
              </w:rPr>
              <w:t xml:space="preserve">Capacité logistique : nombre maximal d’expéditions réalisables par jour pour un essai </w:t>
            </w:r>
            <w:r w:rsidR="00F734CF">
              <w:rPr>
                <w:rFonts w:ascii="Trebuchet MS" w:hAnsi="Trebuchet MS" w:cs="Trebuchet MS"/>
                <w:color w:val="000000"/>
                <w:sz w:val="20"/>
              </w:rPr>
              <w:t>10</w:t>
            </w:r>
            <w:r>
              <w:rPr>
                <w:rFonts w:ascii="Trebuchet MS" w:hAnsi="Trebuchet MS" w:cs="Trebuchet MS"/>
                <w:color w:val="000000"/>
                <w:sz w:val="20"/>
              </w:rPr>
              <w:t>%</w:t>
            </w:r>
          </w:p>
          <w:p w:rsidR="00CC2B2B" w:rsidRDefault="00CC2B2B" w:rsidP="00CC2B2B">
            <w:pPr>
              <w:pStyle w:val="Paragraphedeliste"/>
              <w:numPr>
                <w:ilvl w:val="0"/>
                <w:numId w:val="48"/>
              </w:numPr>
              <w:autoSpaceDE w:val="0"/>
              <w:autoSpaceDN w:val="0"/>
              <w:adjustRightInd w:val="0"/>
              <w:ind w:right="-3803"/>
              <w:rPr>
                <w:rFonts w:ascii="Trebuchet MS" w:hAnsi="Trebuchet MS" w:cs="Trebuchet MS"/>
                <w:color w:val="000000"/>
                <w:sz w:val="20"/>
              </w:rPr>
            </w:pPr>
            <w:r>
              <w:rPr>
                <w:rFonts w:ascii="Trebuchet MS" w:hAnsi="Trebuchet MS" w:cs="Trebuchet MS"/>
                <w:color w:val="000000"/>
                <w:sz w:val="20"/>
              </w:rPr>
              <w:lastRenderedPageBreak/>
              <w:t xml:space="preserve">Gestion en cas de non-conformité des conditions de conservation des produits (stockage – </w:t>
            </w:r>
          </w:p>
          <w:p w:rsidR="00CC2B2B" w:rsidRDefault="00CC2B2B" w:rsidP="00CC2B2B">
            <w:pPr>
              <w:pStyle w:val="Paragraphedeliste"/>
              <w:autoSpaceDE w:val="0"/>
              <w:autoSpaceDN w:val="0"/>
              <w:adjustRightInd w:val="0"/>
              <w:ind w:left="1276" w:right="-3803"/>
              <w:rPr>
                <w:rFonts w:ascii="Trebuchet MS" w:hAnsi="Trebuchet MS" w:cs="Trebuchet MS"/>
                <w:color w:val="000000"/>
                <w:sz w:val="20"/>
              </w:rPr>
            </w:pPr>
            <w:r>
              <w:rPr>
                <w:rFonts w:ascii="Trebuchet MS" w:hAnsi="Trebuchet MS" w:cs="Trebuchet MS"/>
                <w:color w:val="000000"/>
                <w:sz w:val="20"/>
              </w:rPr>
              <w:t xml:space="preserve">   Transport)</w:t>
            </w:r>
            <w:r w:rsidR="00F734CF">
              <w:rPr>
                <w:rFonts w:ascii="Trebuchet MS" w:hAnsi="Trebuchet MS" w:cs="Trebuchet MS"/>
                <w:color w:val="000000"/>
                <w:sz w:val="20"/>
              </w:rPr>
              <w:t xml:space="preserve"> 10</w:t>
            </w:r>
            <w:r>
              <w:rPr>
                <w:rFonts w:ascii="Trebuchet MS" w:hAnsi="Trebuchet MS" w:cs="Trebuchet MS"/>
                <w:color w:val="000000"/>
                <w:sz w:val="20"/>
              </w:rPr>
              <w:t>%</w:t>
            </w:r>
          </w:p>
          <w:p w:rsidR="00CC2B2B" w:rsidRDefault="00CC2B2B" w:rsidP="00CC2B2B">
            <w:pPr>
              <w:pStyle w:val="Paragraphedeliste"/>
              <w:autoSpaceDE w:val="0"/>
              <w:autoSpaceDN w:val="0"/>
              <w:adjustRightInd w:val="0"/>
              <w:ind w:left="1276" w:right="-3803"/>
              <w:rPr>
                <w:rFonts w:ascii="Trebuchet MS" w:hAnsi="Trebuchet MS" w:cs="Trebuchet MS"/>
                <w:color w:val="000000"/>
                <w:sz w:val="20"/>
              </w:rPr>
            </w:pPr>
          </w:p>
          <w:p w:rsidR="00CC2B2B" w:rsidRPr="0020507D" w:rsidRDefault="00CC2B2B" w:rsidP="00CC2B2B">
            <w:pPr>
              <w:pStyle w:val="Paragraphedeliste"/>
              <w:numPr>
                <w:ilvl w:val="0"/>
                <w:numId w:val="46"/>
              </w:numPr>
              <w:autoSpaceDE w:val="0"/>
              <w:autoSpaceDN w:val="0"/>
              <w:adjustRightInd w:val="0"/>
              <w:rPr>
                <w:rFonts w:ascii="Trebuchet MS" w:hAnsi="Trebuchet MS" w:cs="Trebuchet MS"/>
                <w:color w:val="000000"/>
                <w:sz w:val="20"/>
              </w:rPr>
            </w:pPr>
            <w:r w:rsidRPr="00CC2B2B">
              <w:rPr>
                <w:rFonts w:ascii="Trebuchet MS" w:hAnsi="Trebuchet MS" w:cs="Trebuchet MS"/>
                <w:b/>
                <w:bCs/>
                <w:color w:val="000000"/>
                <w:sz w:val="20"/>
              </w:rPr>
              <w:t xml:space="preserve">Démarche environnementale sur la base du Cadre de Réponse Technique </w:t>
            </w:r>
            <w:r>
              <w:rPr>
                <w:rFonts w:ascii="Trebuchet MS" w:hAnsi="Trebuchet MS" w:cs="Trebuchet MS"/>
                <w:b/>
                <w:bCs/>
                <w:color w:val="000000"/>
                <w:sz w:val="20"/>
              </w:rPr>
              <w:t>5%</w:t>
            </w:r>
          </w:p>
          <w:p w:rsidR="0020507D" w:rsidRPr="0020507D" w:rsidRDefault="0020507D" w:rsidP="0020507D">
            <w:pPr>
              <w:pStyle w:val="Paragraphedeliste"/>
              <w:autoSpaceDE w:val="0"/>
              <w:autoSpaceDN w:val="0"/>
              <w:adjustRightInd w:val="0"/>
              <w:ind w:left="720"/>
              <w:rPr>
                <w:rFonts w:ascii="Trebuchet MS" w:hAnsi="Trebuchet MS" w:cs="Trebuchet MS"/>
                <w:color w:val="000000"/>
                <w:sz w:val="20"/>
              </w:rPr>
            </w:pPr>
            <w:r w:rsidRPr="0020507D">
              <w:rPr>
                <w:rFonts w:ascii="Trebuchet MS" w:hAnsi="Trebuchet MS" w:cs="Trebuchet MS"/>
                <w:bCs/>
                <w:color w:val="000000"/>
                <w:sz w:val="20"/>
              </w:rPr>
              <w:t>Gestion énergétique et gestion des déchets.</w:t>
            </w:r>
          </w:p>
          <w:p w:rsidR="00CC2B2B" w:rsidRPr="00E027D9" w:rsidRDefault="00715568" w:rsidP="00E027D9">
            <w:pPr>
              <w:tabs>
                <w:tab w:val="left" w:pos="993"/>
              </w:tabs>
              <w:ind w:left="709"/>
              <w:jc w:val="both"/>
              <w:rPr>
                <w:rFonts w:ascii="Trebuchet MS" w:hAnsi="Trebuchet MS" w:cs="Arial"/>
                <w:sz w:val="20"/>
              </w:rPr>
            </w:pPr>
            <w:r>
              <w:rPr>
                <w:rFonts w:ascii="Trebuchet MS" w:hAnsi="Trebuchet MS" w:cs="Arial"/>
                <w:sz w:val="20"/>
              </w:rPr>
              <w:t>Sera pris en compte au titre de ce critère les éléments énumérés au cadre de réponse technique, sous réserve qu’ils soient en lien direct avec les prestations objet du marché.</w:t>
            </w:r>
          </w:p>
        </w:tc>
      </w:tr>
      <w:tr w:rsidR="00CC2B2B" w:rsidRPr="001815F5" w:rsidTr="00CC2B2B">
        <w:trPr>
          <w:trHeight w:val="93"/>
        </w:trPr>
        <w:tc>
          <w:tcPr>
            <w:tcW w:w="10173" w:type="dxa"/>
          </w:tcPr>
          <w:p w:rsidR="00CC2B2B" w:rsidRPr="00CC2B2B" w:rsidRDefault="00CC2B2B" w:rsidP="00CC2B2B">
            <w:pPr>
              <w:autoSpaceDE w:val="0"/>
              <w:autoSpaceDN w:val="0"/>
              <w:adjustRightInd w:val="0"/>
              <w:ind w:right="-3803"/>
              <w:rPr>
                <w:rFonts w:ascii="Trebuchet MS" w:hAnsi="Trebuchet MS" w:cs="Trebuchet MS"/>
                <w:color w:val="000000"/>
                <w:sz w:val="20"/>
              </w:rPr>
            </w:pPr>
          </w:p>
        </w:tc>
      </w:tr>
    </w:tbl>
    <w:p w:rsidR="0013476D" w:rsidRPr="00715568" w:rsidRDefault="0013476D" w:rsidP="00715568">
      <w:pPr>
        <w:jc w:val="both"/>
        <w:rPr>
          <w:rFonts w:ascii="Trebuchet MS" w:hAnsi="Trebuchet MS" w:cs="Arial"/>
          <w:sz w:val="20"/>
        </w:rPr>
      </w:pPr>
    </w:p>
    <w:p w:rsidR="00DD1281" w:rsidRPr="00FA42F3" w:rsidRDefault="008F3EE0">
      <w:pPr>
        <w:tabs>
          <w:tab w:val="left" w:pos="5529"/>
        </w:tabs>
        <w:jc w:val="both"/>
        <w:rPr>
          <w:rFonts w:ascii="Trebuchet MS" w:hAnsi="Trebuchet MS" w:cs="Arial"/>
          <w:sz w:val="20"/>
        </w:rPr>
      </w:pPr>
      <w:r w:rsidRPr="00FA42F3">
        <w:rPr>
          <w:rFonts w:ascii="Trebuchet MS" w:hAnsi="Trebuchet MS" w:cs="Arial"/>
          <w:sz w:val="20"/>
        </w:rPr>
        <w:t>En cas de discordance entre, d'une part, le produit du prix unitaire par la quantité, d'autre part, le montant estimatif, c'est le prix unitaire qui sera retenu et le montant estimatif corrigé en conséquence.</w:t>
      </w:r>
    </w:p>
    <w:p w:rsidR="00BA0E29" w:rsidRPr="00D03E60" w:rsidRDefault="00BA0E29" w:rsidP="00E41654">
      <w:pPr>
        <w:tabs>
          <w:tab w:val="left" w:pos="5529"/>
        </w:tabs>
        <w:jc w:val="both"/>
        <w:rPr>
          <w:rFonts w:ascii="Trebuchet MS" w:hAnsi="Trebuchet MS" w:cs="Arial"/>
          <w:sz w:val="20"/>
          <w:highlight w:val="lightGray"/>
        </w:rPr>
      </w:pPr>
    </w:p>
    <w:p w:rsidR="008F3EE0" w:rsidRPr="00D03E60" w:rsidRDefault="008F3EE0">
      <w:pPr>
        <w:tabs>
          <w:tab w:val="left" w:pos="5529"/>
        </w:tabs>
        <w:jc w:val="both"/>
        <w:rPr>
          <w:rFonts w:ascii="Trebuchet MS" w:hAnsi="Trebuchet MS" w:cs="Arial"/>
          <w:sz w:val="20"/>
        </w:rPr>
      </w:pPr>
    </w:p>
    <w:p w:rsidR="00674EC4" w:rsidRDefault="00674EC4" w:rsidP="00674EC4">
      <w:pPr>
        <w:pStyle w:val="Corpsdetexte2"/>
        <w:rPr>
          <w:rFonts w:ascii="Trebuchet MS" w:hAnsi="Trebuchet MS" w:cs="Arial"/>
          <w:b/>
          <w:color w:val="00B0F0"/>
        </w:rPr>
      </w:pPr>
      <w:r w:rsidRPr="00D03E60">
        <w:rPr>
          <w:rFonts w:ascii="Trebuchet MS" w:hAnsi="Trebuchet MS" w:cs="Arial"/>
          <w:sz w:val="20"/>
        </w:rPr>
        <w:t xml:space="preserve">Il pourra être demandé aux candidats de préciser la teneur de leur offre, conformément à l’article </w:t>
      </w:r>
      <w:r w:rsidR="009162EF" w:rsidRPr="00D03E60">
        <w:rPr>
          <w:rFonts w:ascii="Trebuchet MS" w:hAnsi="Trebuchet MS" w:cs="Arial"/>
          <w:sz w:val="20"/>
        </w:rPr>
        <w:t>R.2161-5</w:t>
      </w:r>
      <w:r w:rsidRPr="00D03E60">
        <w:rPr>
          <w:rFonts w:ascii="Trebuchet MS" w:hAnsi="Trebuchet MS" w:cs="Arial"/>
          <w:sz w:val="20"/>
        </w:rPr>
        <w:t xml:space="preserve"> </w:t>
      </w:r>
      <w:r w:rsidR="00564BA5" w:rsidRPr="00D03E60">
        <w:rPr>
          <w:rFonts w:ascii="Trebuchet MS" w:hAnsi="Trebuchet MS" w:cs="Arial"/>
          <w:sz w:val="20"/>
        </w:rPr>
        <w:t>du code de la commande publique</w:t>
      </w:r>
      <w:r w:rsidRPr="00D03E60">
        <w:rPr>
          <w:rFonts w:ascii="Trebuchet MS" w:hAnsi="Trebuchet MS" w:cs="Arial"/>
          <w:sz w:val="20"/>
        </w:rPr>
        <w:t>.</w:t>
      </w:r>
    </w:p>
    <w:p w:rsidR="008F3EE0" w:rsidRPr="00D03E60" w:rsidRDefault="008F3EE0" w:rsidP="007B4539">
      <w:pPr>
        <w:pStyle w:val="Titre1"/>
        <w:rPr>
          <w:rFonts w:ascii="Trebuchet MS" w:hAnsi="Trebuchet MS"/>
          <w:strike/>
        </w:rPr>
      </w:pPr>
      <w:bookmarkStart w:id="53" w:name="_Toc205996262"/>
      <w:r w:rsidRPr="00D03E60">
        <w:rPr>
          <w:rFonts w:ascii="Trebuchet MS" w:hAnsi="Trebuchet MS"/>
        </w:rPr>
        <w:t>Examen des candidatures</w:t>
      </w:r>
      <w:bookmarkEnd w:id="53"/>
    </w:p>
    <w:p w:rsidR="008F3EE0" w:rsidRPr="00D03E60" w:rsidRDefault="008F3EE0" w:rsidP="00823B33">
      <w:pPr>
        <w:pStyle w:val="Titre2"/>
      </w:pPr>
      <w:bookmarkStart w:id="54" w:name="_Toc205996263"/>
      <w:r w:rsidRPr="00D03E60">
        <w:t>Elimination des candidatures</w:t>
      </w:r>
      <w:bookmarkEnd w:id="54"/>
    </w:p>
    <w:p w:rsidR="008F3EE0" w:rsidRPr="00D03E60" w:rsidRDefault="00BC5039" w:rsidP="009F3CCB">
      <w:pPr>
        <w:tabs>
          <w:tab w:val="left" w:pos="5529"/>
        </w:tabs>
        <w:jc w:val="both"/>
        <w:rPr>
          <w:rFonts w:ascii="Trebuchet MS" w:hAnsi="Trebuchet MS" w:cs="Arial"/>
          <w:sz w:val="20"/>
        </w:rPr>
      </w:pPr>
      <w:r w:rsidRPr="00D03E60">
        <w:rPr>
          <w:rFonts w:ascii="Trebuchet MS" w:hAnsi="Trebuchet MS" w:cs="Arial"/>
          <w:sz w:val="20"/>
        </w:rPr>
        <w:t xml:space="preserve">En application de l’article </w:t>
      </w:r>
      <w:r w:rsidR="00B31531" w:rsidRPr="00D03E60">
        <w:rPr>
          <w:rFonts w:ascii="Trebuchet MS" w:hAnsi="Trebuchet MS" w:cs="Arial"/>
          <w:sz w:val="20"/>
        </w:rPr>
        <w:t xml:space="preserve">R.2144-2 </w:t>
      </w:r>
      <w:r w:rsidR="00564BA5" w:rsidRPr="00D03E60">
        <w:rPr>
          <w:rFonts w:ascii="Trebuchet MS" w:hAnsi="Trebuchet MS" w:cs="Arial"/>
          <w:sz w:val="20"/>
        </w:rPr>
        <w:t>du code de la commande publique</w:t>
      </w:r>
      <w:r w:rsidRPr="00D03E60">
        <w:rPr>
          <w:rFonts w:ascii="Trebuchet MS" w:hAnsi="Trebuchet MS" w:cs="Arial"/>
          <w:sz w:val="20"/>
        </w:rPr>
        <w:t>, s</w:t>
      </w:r>
      <w:r w:rsidR="008F3EE0" w:rsidRPr="00D03E60">
        <w:rPr>
          <w:rFonts w:ascii="Trebuchet MS" w:hAnsi="Trebuchet MS" w:cs="Arial"/>
          <w:sz w:val="20"/>
        </w:rPr>
        <w:t xml:space="preserve">i </w:t>
      </w:r>
      <w:r w:rsidR="00CB4D5C">
        <w:rPr>
          <w:rFonts w:ascii="Trebuchet MS" w:hAnsi="Trebuchet MS" w:cs="Arial"/>
          <w:sz w:val="20"/>
        </w:rPr>
        <w:t>l’Acheteur</w:t>
      </w:r>
      <w:r w:rsidR="008F3EE0" w:rsidRPr="00D03E60">
        <w:rPr>
          <w:rFonts w:ascii="Trebuchet MS" w:hAnsi="Trebuchet MS" w:cs="Arial"/>
          <w:sz w:val="20"/>
        </w:rPr>
        <w:t xml:space="preserve"> constate que </w:t>
      </w:r>
      <w:r w:rsidR="003A2A12" w:rsidRPr="00D03E60">
        <w:rPr>
          <w:rFonts w:ascii="Trebuchet MS" w:hAnsi="Trebuchet MS" w:cs="Arial"/>
          <w:sz w:val="20"/>
        </w:rPr>
        <w:t>des candidatures sont incomplètes</w:t>
      </w:r>
      <w:r w:rsidR="008F3EE0" w:rsidRPr="00D03E60">
        <w:rPr>
          <w:rFonts w:ascii="Trebuchet MS" w:hAnsi="Trebuchet MS" w:cs="Arial"/>
          <w:sz w:val="20"/>
        </w:rPr>
        <w:t xml:space="preserve">, il peut inviter </w:t>
      </w:r>
      <w:r w:rsidR="003A2A12" w:rsidRPr="00D03E60">
        <w:rPr>
          <w:rFonts w:ascii="Trebuchet MS" w:hAnsi="Trebuchet MS" w:cs="Arial"/>
          <w:sz w:val="20"/>
        </w:rPr>
        <w:t xml:space="preserve">les candidats </w:t>
      </w:r>
      <w:r w:rsidR="008F3EE0" w:rsidRPr="00D03E60">
        <w:rPr>
          <w:rFonts w:ascii="Trebuchet MS" w:hAnsi="Trebuchet MS" w:cs="Arial"/>
          <w:sz w:val="20"/>
        </w:rPr>
        <w:t xml:space="preserve">par écrit à fournir </w:t>
      </w:r>
      <w:r w:rsidR="003A2A12" w:rsidRPr="00D03E60">
        <w:rPr>
          <w:rFonts w:ascii="Trebuchet MS" w:hAnsi="Trebuchet MS" w:cs="Arial"/>
          <w:sz w:val="20"/>
        </w:rPr>
        <w:t>les documents ou renseignements manquants</w:t>
      </w:r>
      <w:r w:rsidR="008F3EE0" w:rsidRPr="00D03E60">
        <w:rPr>
          <w:rFonts w:ascii="Trebuchet MS" w:hAnsi="Trebuchet MS" w:cs="Arial"/>
          <w:sz w:val="20"/>
        </w:rPr>
        <w:t xml:space="preserve">, dans un délai </w:t>
      </w:r>
      <w:r w:rsidR="00B31531" w:rsidRPr="00D03E60">
        <w:rPr>
          <w:rFonts w:ascii="Trebuchet MS" w:hAnsi="Trebuchet MS" w:cs="Arial"/>
          <w:sz w:val="20"/>
        </w:rPr>
        <w:t>approprié et identique pour tous</w:t>
      </w:r>
      <w:r w:rsidR="008F3EE0" w:rsidRPr="00D03E60">
        <w:rPr>
          <w:rFonts w:ascii="Trebuchet MS" w:hAnsi="Trebuchet MS" w:cs="Arial"/>
          <w:sz w:val="20"/>
        </w:rPr>
        <w:t>.</w:t>
      </w:r>
    </w:p>
    <w:p w:rsidR="008F3EE0" w:rsidRPr="00D03E60" w:rsidRDefault="008F3EE0" w:rsidP="00A30A3C">
      <w:pPr>
        <w:tabs>
          <w:tab w:val="left" w:pos="5529"/>
        </w:tabs>
        <w:jc w:val="both"/>
        <w:rPr>
          <w:rFonts w:ascii="Trebuchet MS" w:hAnsi="Trebuchet MS" w:cs="Arial"/>
          <w:sz w:val="20"/>
        </w:rPr>
      </w:pPr>
    </w:p>
    <w:p w:rsidR="008F3EE0" w:rsidRPr="00D03E60" w:rsidRDefault="008F3EE0" w:rsidP="00A30A3C">
      <w:pPr>
        <w:tabs>
          <w:tab w:val="left" w:pos="5529"/>
        </w:tabs>
        <w:jc w:val="both"/>
        <w:rPr>
          <w:rFonts w:ascii="Trebuchet MS" w:hAnsi="Trebuchet MS" w:cs="Arial"/>
          <w:sz w:val="20"/>
        </w:rPr>
      </w:pPr>
      <w:r w:rsidRPr="00D03E60">
        <w:rPr>
          <w:rFonts w:ascii="Trebuchet MS" w:hAnsi="Trebuchet MS" w:cs="Arial"/>
          <w:sz w:val="20"/>
        </w:rPr>
        <w:t xml:space="preserve">Si un candidat n’a pas </w:t>
      </w:r>
      <w:r w:rsidR="003A2A12" w:rsidRPr="00D03E60">
        <w:rPr>
          <w:rFonts w:ascii="Trebuchet MS" w:hAnsi="Trebuchet MS" w:cs="Arial"/>
          <w:sz w:val="20"/>
        </w:rPr>
        <w:t>fourni les documents ou renseignements demandés</w:t>
      </w:r>
      <w:r w:rsidRPr="00D03E60">
        <w:rPr>
          <w:rFonts w:ascii="Trebuchet MS" w:hAnsi="Trebuchet MS" w:cs="Arial"/>
          <w:sz w:val="20"/>
        </w:rPr>
        <w:t xml:space="preserve"> à l’issue de ce délai, </w:t>
      </w:r>
      <w:r w:rsidR="00CB4D5C">
        <w:rPr>
          <w:rFonts w:ascii="Trebuchet MS" w:hAnsi="Trebuchet MS" w:cs="Arial"/>
          <w:sz w:val="20"/>
        </w:rPr>
        <w:t>l’Acheteur</w:t>
      </w:r>
      <w:r w:rsidRPr="00D03E60">
        <w:rPr>
          <w:rFonts w:ascii="Trebuchet MS" w:hAnsi="Trebuchet MS" w:cs="Arial"/>
          <w:sz w:val="20"/>
        </w:rPr>
        <w:t xml:space="preserve"> déclare sa candidature irrecevable et le candidat est éliminé.</w:t>
      </w:r>
    </w:p>
    <w:p w:rsidR="008F3EE0" w:rsidRPr="00D03E60" w:rsidRDefault="008F3EE0" w:rsidP="00A30A3C">
      <w:pPr>
        <w:tabs>
          <w:tab w:val="left" w:pos="5529"/>
        </w:tabs>
        <w:jc w:val="both"/>
        <w:rPr>
          <w:rFonts w:ascii="Trebuchet MS" w:hAnsi="Trebuchet MS" w:cs="Arial"/>
          <w:sz w:val="20"/>
        </w:rPr>
      </w:pPr>
    </w:p>
    <w:p w:rsidR="008F3EE0" w:rsidRPr="00D03E60" w:rsidRDefault="008F3EE0" w:rsidP="00A30A3C">
      <w:pPr>
        <w:tabs>
          <w:tab w:val="left" w:pos="5529"/>
        </w:tabs>
        <w:jc w:val="both"/>
        <w:rPr>
          <w:rFonts w:ascii="Trebuchet MS" w:hAnsi="Trebuchet MS" w:cs="Arial"/>
          <w:sz w:val="20"/>
        </w:rPr>
      </w:pPr>
      <w:r w:rsidRPr="00D03E60">
        <w:rPr>
          <w:rFonts w:ascii="Trebuchet MS" w:hAnsi="Trebuchet MS" w:cs="Arial"/>
          <w:sz w:val="20"/>
        </w:rPr>
        <w:t xml:space="preserve">D’autre part, </w:t>
      </w:r>
      <w:r w:rsidR="00CB4D5C">
        <w:rPr>
          <w:rFonts w:ascii="Trebuchet MS" w:hAnsi="Trebuchet MS" w:cs="Arial"/>
          <w:sz w:val="20"/>
        </w:rPr>
        <w:t>l’Acheteur</w:t>
      </w:r>
      <w:r w:rsidRPr="00D03E60">
        <w:rPr>
          <w:rFonts w:ascii="Trebuchet MS" w:hAnsi="Trebuchet MS" w:cs="Arial"/>
          <w:sz w:val="20"/>
        </w:rPr>
        <w:t xml:space="preserve"> se réserve la possibilité d’exclure la candidature d’un opérateur économique ne disposant manifestement pas des capacités suffisantes pour assurer l’exécution des prestations faisant l’objet du marché.</w:t>
      </w:r>
    </w:p>
    <w:p w:rsidR="008F3EE0" w:rsidRPr="00D03E60" w:rsidRDefault="008F3EE0" w:rsidP="00823B33">
      <w:pPr>
        <w:pStyle w:val="Titre2"/>
      </w:pPr>
      <w:bookmarkStart w:id="55" w:name="_Toc205996264"/>
      <w:r w:rsidRPr="00D03E60">
        <w:t>Vérification de l’aptitude et des capacités du candidat</w:t>
      </w:r>
      <w:bookmarkEnd w:id="55"/>
    </w:p>
    <w:p w:rsidR="008F3EE0" w:rsidRPr="00D03E60" w:rsidRDefault="008F3EE0" w:rsidP="009F3CCB">
      <w:pPr>
        <w:tabs>
          <w:tab w:val="left" w:pos="5529"/>
        </w:tabs>
        <w:jc w:val="both"/>
        <w:rPr>
          <w:rFonts w:ascii="Trebuchet MS" w:hAnsi="Trebuchet MS" w:cs="Arial"/>
          <w:sz w:val="20"/>
        </w:rPr>
      </w:pPr>
      <w:r w:rsidRPr="00D03E60">
        <w:rPr>
          <w:rFonts w:ascii="Trebuchet MS" w:hAnsi="Trebuchet MS" w:cs="Arial"/>
          <w:sz w:val="20"/>
        </w:rPr>
        <w:t xml:space="preserve">Le candidat auquel il est envisagé d’attribuer un marché ou un accord-cadre doit produire, s’ils ne les a pas déjà fournis au cours de la procédure, les documents justificatifs et autres moyens de preuve permettant de vérifier son aptitude ainsi que ses capacités économique et financière, technique et professionnelle, telles que demandées par </w:t>
      </w:r>
      <w:r w:rsidR="00CB4D5C">
        <w:rPr>
          <w:rFonts w:ascii="Trebuchet MS" w:hAnsi="Trebuchet MS" w:cs="Arial"/>
          <w:sz w:val="20"/>
        </w:rPr>
        <w:t>l’Acheteur</w:t>
      </w:r>
      <w:r w:rsidRPr="00D03E60">
        <w:rPr>
          <w:rFonts w:ascii="Trebuchet MS" w:hAnsi="Trebuchet MS" w:cs="Arial"/>
          <w:sz w:val="20"/>
        </w:rPr>
        <w:t xml:space="preserve"> à l’article </w:t>
      </w:r>
      <w:r w:rsidR="001E663E" w:rsidRPr="00D03E60">
        <w:rPr>
          <w:rFonts w:ascii="Trebuchet MS" w:hAnsi="Trebuchet MS" w:cs="Arial"/>
          <w:sz w:val="20"/>
        </w:rPr>
        <w:fldChar w:fldCharType="begin"/>
      </w:r>
      <w:r w:rsidR="001E663E" w:rsidRPr="00D03E60">
        <w:rPr>
          <w:rFonts w:ascii="Trebuchet MS" w:hAnsi="Trebuchet MS" w:cs="Arial"/>
          <w:sz w:val="20"/>
        </w:rPr>
        <w:instrText xml:space="preserve"> REF _Ref449368617 \r \h </w:instrText>
      </w:r>
      <w:r w:rsidR="00875083" w:rsidRPr="00D03E60">
        <w:rPr>
          <w:rFonts w:ascii="Trebuchet MS" w:hAnsi="Trebuchet MS" w:cs="Arial"/>
          <w:sz w:val="20"/>
        </w:rPr>
        <w:instrText xml:space="preserve"> \* MERGEFORMAT </w:instrText>
      </w:r>
      <w:r w:rsidR="001E663E" w:rsidRPr="00D03E60">
        <w:rPr>
          <w:rFonts w:ascii="Trebuchet MS" w:hAnsi="Trebuchet MS" w:cs="Arial"/>
          <w:sz w:val="20"/>
        </w:rPr>
      </w:r>
      <w:r w:rsidR="001E663E" w:rsidRPr="00D03E60">
        <w:rPr>
          <w:rFonts w:ascii="Trebuchet MS" w:hAnsi="Trebuchet MS" w:cs="Arial"/>
          <w:sz w:val="20"/>
        </w:rPr>
        <w:fldChar w:fldCharType="separate"/>
      </w:r>
      <w:r w:rsidR="007903F9">
        <w:rPr>
          <w:rFonts w:ascii="Trebuchet MS" w:hAnsi="Trebuchet MS" w:cs="Arial"/>
          <w:sz w:val="20"/>
        </w:rPr>
        <w:t xml:space="preserve">6.1   </w:t>
      </w:r>
      <w:r w:rsidR="001E663E" w:rsidRPr="00D03E60">
        <w:rPr>
          <w:rFonts w:ascii="Trebuchet MS" w:hAnsi="Trebuchet MS" w:cs="Arial"/>
          <w:sz w:val="20"/>
        </w:rPr>
        <w:fldChar w:fldCharType="end"/>
      </w:r>
      <w:r w:rsidR="0058679F" w:rsidRPr="00D03E60">
        <w:rPr>
          <w:rFonts w:ascii="Trebuchet MS" w:hAnsi="Trebuchet MS" w:cs="Arial"/>
          <w:sz w:val="20"/>
        </w:rPr>
        <w:t xml:space="preserve"> </w:t>
      </w:r>
      <w:r w:rsidRPr="00D03E60">
        <w:rPr>
          <w:rFonts w:ascii="Trebuchet MS" w:hAnsi="Trebuchet MS" w:cs="Arial"/>
          <w:sz w:val="20"/>
        </w:rPr>
        <w:t>du présent règlement de la consultation.</w:t>
      </w:r>
    </w:p>
    <w:p w:rsidR="008F3EE0" w:rsidRPr="00D03E60" w:rsidRDefault="008F3EE0" w:rsidP="009F3CCB">
      <w:pPr>
        <w:tabs>
          <w:tab w:val="left" w:pos="5529"/>
        </w:tabs>
        <w:jc w:val="both"/>
        <w:rPr>
          <w:rFonts w:ascii="Trebuchet MS" w:hAnsi="Trebuchet MS" w:cs="Arial"/>
          <w:sz w:val="20"/>
        </w:rPr>
      </w:pPr>
    </w:p>
    <w:p w:rsidR="008F3EE0" w:rsidRPr="00D03E60" w:rsidRDefault="008F3EE0" w:rsidP="005164E2">
      <w:pPr>
        <w:jc w:val="both"/>
        <w:rPr>
          <w:rFonts w:ascii="Trebuchet MS" w:hAnsi="Trebuchet MS" w:cs="Arial"/>
          <w:sz w:val="20"/>
        </w:rPr>
      </w:pPr>
      <w:r w:rsidRPr="00D03E60">
        <w:rPr>
          <w:rFonts w:ascii="Trebuchet MS" w:hAnsi="Trebuchet MS" w:cs="Arial"/>
          <w:sz w:val="20"/>
        </w:rPr>
        <w:t>Si le candidat est objectivement dans l'impossibilité de produire, pour justifier sa capacité financière, l'un des documents demandés, il pourra prouver sa capacité par tout autre document permettant d'en attester de manière équivalente.</w:t>
      </w:r>
    </w:p>
    <w:p w:rsidR="008F3EE0" w:rsidRPr="00D03E60" w:rsidRDefault="008F3EE0" w:rsidP="005164E2">
      <w:pPr>
        <w:jc w:val="both"/>
        <w:rPr>
          <w:rFonts w:ascii="Trebuchet MS" w:hAnsi="Trebuchet MS" w:cs="Arial"/>
          <w:b/>
          <w:sz w:val="20"/>
        </w:rPr>
      </w:pPr>
    </w:p>
    <w:p w:rsidR="008F3EE0" w:rsidRPr="00D03E60" w:rsidRDefault="008F3EE0" w:rsidP="005164E2">
      <w:pPr>
        <w:jc w:val="both"/>
        <w:rPr>
          <w:rFonts w:ascii="Trebuchet MS" w:hAnsi="Trebuchet MS" w:cs="Arial"/>
          <w:sz w:val="20"/>
        </w:rPr>
      </w:pPr>
      <w:r w:rsidRPr="00D03E60">
        <w:rPr>
          <w:rFonts w:ascii="Trebuchet MS" w:hAnsi="Trebuchet M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rsidR="008F3EE0" w:rsidRPr="00D03E60" w:rsidRDefault="008F3EE0" w:rsidP="005164E2">
      <w:pPr>
        <w:jc w:val="both"/>
        <w:rPr>
          <w:rFonts w:ascii="Trebuchet MS" w:hAnsi="Trebuchet MS" w:cs="Arial"/>
          <w:sz w:val="20"/>
        </w:rPr>
      </w:pPr>
    </w:p>
    <w:p w:rsidR="008F3EE0" w:rsidRPr="00D03E60" w:rsidRDefault="00B31531" w:rsidP="009F3CCB">
      <w:pPr>
        <w:tabs>
          <w:tab w:val="left" w:pos="5529"/>
        </w:tabs>
        <w:jc w:val="both"/>
        <w:rPr>
          <w:rFonts w:ascii="Trebuchet MS" w:hAnsi="Trebuchet MS" w:cs="Arial"/>
          <w:sz w:val="20"/>
        </w:rPr>
      </w:pPr>
      <w:r w:rsidRPr="00D03E60">
        <w:rPr>
          <w:rFonts w:ascii="Trebuchet MS" w:hAnsi="Trebuchet MS" w:cs="Arial"/>
          <w:sz w:val="20"/>
        </w:rPr>
        <w:t>Conformément à l’article R.2343-19</w:t>
      </w:r>
      <w:r w:rsidR="008F3EE0" w:rsidRPr="00D03E60">
        <w:rPr>
          <w:rFonts w:ascii="Trebuchet MS" w:hAnsi="Trebuchet MS" w:cs="Arial"/>
          <w:sz w:val="20"/>
        </w:rPr>
        <w:t xml:space="preserve"> du </w:t>
      </w:r>
      <w:r w:rsidRPr="00D03E60">
        <w:rPr>
          <w:rFonts w:ascii="Trebuchet MS" w:hAnsi="Trebuchet MS" w:cs="Arial"/>
          <w:sz w:val="20"/>
        </w:rPr>
        <w:t>code de la commande publique</w:t>
      </w:r>
      <w:r w:rsidR="008F3EE0" w:rsidRPr="00D03E60">
        <w:rPr>
          <w:rFonts w:ascii="Trebuchet MS" w:hAnsi="Trebuchet MS" w:cs="Arial"/>
          <w:sz w:val="20"/>
        </w:rPr>
        <w:t>, si les justificatifs de candidature remis en application du présent article sont rédigés dans une langue étrangère, les candidats doivent joindre une traduction en français de ces documents.</w:t>
      </w:r>
    </w:p>
    <w:p w:rsidR="00E83535" w:rsidRPr="00E83535" w:rsidRDefault="008F3EE0" w:rsidP="00E83535">
      <w:pPr>
        <w:pStyle w:val="Titre1"/>
        <w:rPr>
          <w:rFonts w:ascii="Trebuchet MS" w:hAnsi="Trebuchet MS"/>
          <w:strike/>
        </w:rPr>
      </w:pPr>
      <w:bookmarkStart w:id="56" w:name="_Toc205996265"/>
      <w:r w:rsidRPr="00D03E60">
        <w:rPr>
          <w:rFonts w:ascii="Trebuchet MS" w:hAnsi="Trebuchet MS"/>
        </w:rPr>
        <w:t>Vérification des interdictions de soumissionner</w:t>
      </w:r>
      <w:bookmarkEnd w:id="56"/>
    </w:p>
    <w:p w:rsidR="00A71B8A" w:rsidRPr="00D03E60" w:rsidRDefault="00CB4D5C" w:rsidP="00402411">
      <w:pPr>
        <w:tabs>
          <w:tab w:val="left" w:pos="5529"/>
        </w:tabs>
        <w:spacing w:after="120"/>
        <w:jc w:val="both"/>
        <w:rPr>
          <w:rFonts w:ascii="Trebuchet MS" w:hAnsi="Trebuchet MS" w:cs="Arial"/>
          <w:sz w:val="20"/>
        </w:rPr>
      </w:pPr>
      <w:r>
        <w:rPr>
          <w:rFonts w:ascii="Trebuchet MS" w:hAnsi="Trebuchet MS" w:cs="Arial"/>
          <w:sz w:val="20"/>
        </w:rPr>
        <w:t>L’Acheteur</w:t>
      </w:r>
      <w:r w:rsidR="00A71B8A" w:rsidRPr="00D03E60">
        <w:rPr>
          <w:rFonts w:ascii="Trebuchet MS" w:hAnsi="Trebuchet MS" w:cs="Arial"/>
          <w:sz w:val="20"/>
        </w:rPr>
        <w:t xml:space="preserve"> </w:t>
      </w:r>
      <w:r w:rsidR="00A71B8A" w:rsidRPr="00D03E60">
        <w:rPr>
          <w:rFonts w:ascii="Trebuchet MS" w:hAnsi="Trebuchet MS" w:cs="Arial"/>
          <w:sz w:val="20"/>
          <w:u w:val="single"/>
        </w:rPr>
        <w:t>récupère directement</w:t>
      </w:r>
      <w:r w:rsidR="00A71B8A" w:rsidRPr="00D03E60">
        <w:rPr>
          <w:rFonts w:ascii="Trebuchet MS" w:hAnsi="Trebuchet MS" w:cs="Arial"/>
          <w:sz w:val="20"/>
        </w:rPr>
        <w:t xml:space="preserve"> les attestations sociales et fiscales du candidat auprès du système </w:t>
      </w:r>
      <w:r w:rsidR="00402411" w:rsidRPr="00D03E60">
        <w:rPr>
          <w:rFonts w:ascii="Trebuchet MS" w:hAnsi="Trebuchet MS" w:cs="Arial"/>
          <w:sz w:val="20"/>
        </w:rPr>
        <w:t>d’information de</w:t>
      </w:r>
      <w:r w:rsidR="00061735" w:rsidRPr="00D03E60">
        <w:rPr>
          <w:rFonts w:ascii="Trebuchet MS" w:hAnsi="Trebuchet MS" w:cs="Arial"/>
          <w:sz w:val="20"/>
        </w:rPr>
        <w:t xml:space="preserve"> la plateforme d’achat</w:t>
      </w:r>
      <w:r w:rsidR="00402411" w:rsidRPr="00D03E60">
        <w:rPr>
          <w:rFonts w:ascii="Trebuchet MS" w:hAnsi="Trebuchet MS" w:cs="Arial"/>
          <w:sz w:val="20"/>
        </w:rPr>
        <w:t xml:space="preserve"> PLACE, </w:t>
      </w:r>
      <w:r w:rsidR="00A71B8A" w:rsidRPr="00D03E60">
        <w:rPr>
          <w:rFonts w:ascii="Trebuchet MS" w:hAnsi="Trebuchet MS" w:cs="Arial"/>
          <w:sz w:val="20"/>
        </w:rPr>
        <w:t xml:space="preserve">conformément à l’article </w:t>
      </w:r>
      <w:r w:rsidR="00B31531" w:rsidRPr="00D03E60">
        <w:rPr>
          <w:rFonts w:ascii="Trebuchet MS" w:hAnsi="Trebuchet MS" w:cs="Arial"/>
          <w:sz w:val="20"/>
        </w:rPr>
        <w:t>R.2143-13</w:t>
      </w:r>
      <w:r w:rsidR="00A71B8A" w:rsidRPr="00D03E60">
        <w:rPr>
          <w:rFonts w:ascii="Trebuchet MS" w:hAnsi="Trebuchet MS" w:cs="Arial"/>
          <w:sz w:val="20"/>
        </w:rPr>
        <w:t xml:space="preserve"> </w:t>
      </w:r>
      <w:r w:rsidR="00564BA5" w:rsidRPr="00D03E60">
        <w:rPr>
          <w:rFonts w:ascii="Trebuchet MS" w:hAnsi="Trebuchet MS" w:cs="Arial"/>
          <w:sz w:val="20"/>
        </w:rPr>
        <w:t>du code de la commande publique</w:t>
      </w:r>
      <w:r w:rsidR="00A71B8A" w:rsidRPr="00D03E60">
        <w:rPr>
          <w:rFonts w:ascii="Trebuchet MS" w:hAnsi="Trebuchet MS" w:cs="Arial"/>
          <w:sz w:val="20"/>
        </w:rPr>
        <w:t xml:space="preserve">. </w:t>
      </w:r>
    </w:p>
    <w:p w:rsidR="00A71B8A" w:rsidRPr="00D03E60" w:rsidRDefault="00CB4D5C" w:rsidP="00402411">
      <w:pPr>
        <w:tabs>
          <w:tab w:val="left" w:pos="5529"/>
        </w:tabs>
        <w:spacing w:after="120"/>
        <w:jc w:val="both"/>
        <w:rPr>
          <w:rFonts w:ascii="Trebuchet MS" w:hAnsi="Trebuchet MS" w:cs="Arial"/>
          <w:sz w:val="20"/>
        </w:rPr>
      </w:pPr>
      <w:r>
        <w:rPr>
          <w:rFonts w:ascii="Trebuchet MS" w:hAnsi="Trebuchet MS" w:cs="Arial"/>
          <w:sz w:val="20"/>
        </w:rPr>
        <w:lastRenderedPageBreak/>
        <w:t>L’Acheteur</w:t>
      </w:r>
      <w:r w:rsidR="00A71B8A" w:rsidRPr="00D03E60">
        <w:rPr>
          <w:rFonts w:ascii="Trebuchet MS" w:hAnsi="Trebuchet MS" w:cs="Arial"/>
          <w:sz w:val="20"/>
        </w:rPr>
        <w:t xml:space="preserve"> se réserve toutefois la possibilit</w:t>
      </w:r>
      <w:r w:rsidR="00AC77ED" w:rsidRPr="00D03E60">
        <w:rPr>
          <w:rFonts w:ascii="Trebuchet MS" w:hAnsi="Trebuchet MS" w:cs="Arial"/>
          <w:sz w:val="20"/>
        </w:rPr>
        <w:t>é de solliciter le candidat si d</w:t>
      </w:r>
      <w:r w:rsidR="00A71B8A" w:rsidRPr="00D03E60">
        <w:rPr>
          <w:rFonts w:ascii="Trebuchet MS" w:hAnsi="Trebuchet MS" w:cs="Arial"/>
          <w:sz w:val="20"/>
        </w:rPr>
        <w:t xml:space="preserve">es </w:t>
      </w:r>
      <w:r w:rsidR="0031563D" w:rsidRPr="00D03E60">
        <w:rPr>
          <w:rFonts w:ascii="Trebuchet MS" w:hAnsi="Trebuchet MS" w:cs="Arial"/>
          <w:sz w:val="20"/>
        </w:rPr>
        <w:t xml:space="preserve">attestations ou </w:t>
      </w:r>
      <w:r w:rsidR="00A71B8A" w:rsidRPr="00D03E60">
        <w:rPr>
          <w:rFonts w:ascii="Trebuchet MS" w:hAnsi="Trebuchet MS" w:cs="Arial"/>
          <w:sz w:val="20"/>
        </w:rPr>
        <w:t xml:space="preserve">documents justificatifs requis ne figurent pas dans le système d’information </w:t>
      </w:r>
      <w:r w:rsidR="00402411" w:rsidRPr="00D03E60">
        <w:rPr>
          <w:rFonts w:ascii="Trebuchet MS" w:hAnsi="Trebuchet MS" w:cs="Arial"/>
          <w:sz w:val="20"/>
        </w:rPr>
        <w:t>PLACE.</w:t>
      </w:r>
    </w:p>
    <w:p w:rsidR="008F3EE0" w:rsidRPr="00D03E60" w:rsidRDefault="0031563D" w:rsidP="005008DE">
      <w:pPr>
        <w:tabs>
          <w:tab w:val="left" w:pos="5529"/>
        </w:tabs>
        <w:jc w:val="both"/>
        <w:rPr>
          <w:rFonts w:ascii="Trebuchet MS" w:hAnsi="Trebuchet MS" w:cs="Arial"/>
          <w:sz w:val="20"/>
        </w:rPr>
      </w:pPr>
      <w:r w:rsidRPr="00D03E60">
        <w:rPr>
          <w:rFonts w:ascii="Trebuchet MS" w:hAnsi="Trebuchet MS" w:cs="Arial"/>
          <w:sz w:val="20"/>
        </w:rPr>
        <w:t>Ces documents peuvent être les suivants :</w:t>
      </w:r>
    </w:p>
    <w:p w:rsidR="000F3A52" w:rsidRPr="00D03E60" w:rsidRDefault="000F3A52" w:rsidP="003567AF">
      <w:pPr>
        <w:numPr>
          <w:ilvl w:val="0"/>
          <w:numId w:val="5"/>
        </w:numPr>
        <w:spacing w:before="120"/>
        <w:jc w:val="both"/>
        <w:rPr>
          <w:rFonts w:ascii="Trebuchet MS" w:hAnsi="Trebuchet MS" w:cs="Arial"/>
          <w:sz w:val="20"/>
        </w:rPr>
      </w:pPr>
      <w:r w:rsidRPr="00D03E60">
        <w:rPr>
          <w:rFonts w:ascii="Trebuchet MS" w:hAnsi="Trebuchet MS" w:cs="Arial"/>
          <w:sz w:val="20"/>
        </w:rPr>
        <w:t>Le certificat fiscal visé l’article 1</w:t>
      </w:r>
      <w:r w:rsidRPr="00D03E60">
        <w:rPr>
          <w:rFonts w:ascii="Trebuchet MS" w:hAnsi="Trebuchet MS" w:cs="Arial"/>
          <w:sz w:val="20"/>
          <w:vertAlign w:val="superscript"/>
        </w:rPr>
        <w:t>er</w:t>
      </w:r>
      <w:r w:rsidRPr="00D03E60">
        <w:rPr>
          <w:rFonts w:ascii="Trebuchet MS" w:hAnsi="Trebuchet MS" w:cs="Arial"/>
          <w:sz w:val="20"/>
        </w:rPr>
        <w:t xml:space="preserve"> de l’annexe 4 du code de la commande publique, délivré par l’administration fiscale don</w:t>
      </w:r>
      <w:r>
        <w:rPr>
          <w:rFonts w:ascii="Trebuchet MS" w:hAnsi="Trebuchet MS" w:cs="Arial"/>
          <w:sz w:val="20"/>
        </w:rPr>
        <w:t>t relève le demandeur, et datant de moins d’un mois,</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 xml:space="preserve">Le certificat social </w:t>
      </w:r>
      <w:r w:rsidR="00AC77ED" w:rsidRPr="00D03E60">
        <w:rPr>
          <w:rFonts w:ascii="Trebuchet MS" w:hAnsi="Trebuchet MS" w:cs="Arial"/>
          <w:sz w:val="20"/>
        </w:rPr>
        <w:t xml:space="preserve">visé à l’article 2 de l’annexe 4 du code de la commande publique </w:t>
      </w:r>
      <w:r w:rsidRPr="00D03E60">
        <w:rPr>
          <w:rFonts w:ascii="Trebuchet MS" w:hAnsi="Trebuchet MS" w:cs="Arial"/>
          <w:sz w:val="20"/>
        </w:rPr>
        <w:t>(attestation de fourniture des déclarations sociales et de paiement des cotisations et contributions de sécurité sociale prévue à l'article L. 243-15 du code de la sécurité sociale) et datant de moins de six mois,</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Un certificat délivré par les caisses de congés payés compétentes, attestant le versement régulier des cotisations légales aux caisses qui assurent le service des congés payés et du chômage intempéries, à jour au</w:t>
      </w:r>
      <w:r w:rsidRPr="00D03E60">
        <w:rPr>
          <w:rFonts w:ascii="Trebuchet MS" w:hAnsi="Trebuchet MS" w:cs="Arial"/>
          <w:bCs/>
          <w:sz w:val="20"/>
        </w:rPr>
        <w:t xml:space="preserve"> 31 décembre de l’année écoulée,</w:t>
      </w:r>
    </w:p>
    <w:p w:rsidR="00711098" w:rsidRPr="00D03E60" w:rsidRDefault="00643840" w:rsidP="003567AF">
      <w:pPr>
        <w:numPr>
          <w:ilvl w:val="0"/>
          <w:numId w:val="5"/>
        </w:numPr>
        <w:spacing w:before="120"/>
        <w:jc w:val="both"/>
        <w:rPr>
          <w:rFonts w:ascii="Trebuchet MS" w:hAnsi="Trebuchet MS" w:cs="Arial"/>
          <w:sz w:val="20"/>
        </w:rPr>
      </w:pPr>
      <w:r>
        <w:rPr>
          <w:rFonts w:ascii="Trebuchet MS" w:hAnsi="Trebuchet MS" w:cs="Arial"/>
          <w:sz w:val="20"/>
        </w:rPr>
        <w:t>Pour les candidats établis en France, l</w:t>
      </w:r>
      <w:r w:rsidR="00D71F09" w:rsidRPr="00D71F09">
        <w:rPr>
          <w:rFonts w:ascii="Trebuchet MS" w:hAnsi="Trebuchet MS" w:cs="Arial"/>
          <w:sz w:val="20"/>
        </w:rPr>
        <w:t>e nu</w:t>
      </w:r>
      <w:r w:rsidR="00D71F09">
        <w:rPr>
          <w:rFonts w:ascii="Trebuchet MS" w:hAnsi="Trebuchet MS" w:cs="Arial"/>
          <w:sz w:val="20"/>
        </w:rPr>
        <w:t xml:space="preserve">méro unique d’identification de l’entreprise </w:t>
      </w:r>
      <w:r w:rsidR="00D71F09" w:rsidRPr="00D71F09">
        <w:rPr>
          <w:rFonts w:ascii="Trebuchet MS" w:hAnsi="Trebuchet MS" w:cs="Arial"/>
          <w:sz w:val="20"/>
        </w:rPr>
        <w:t>(numéro SIRENE délivré par l’INSEE)</w:t>
      </w:r>
      <w:r>
        <w:rPr>
          <w:rFonts w:ascii="Trebuchet MS" w:hAnsi="Trebuchet MS" w:cs="Arial"/>
          <w:sz w:val="20"/>
        </w:rPr>
        <w:t xml:space="preserve"> ou</w:t>
      </w:r>
      <w:r w:rsidR="00D71F09">
        <w:rPr>
          <w:rFonts w:ascii="Trebuchet MS" w:hAnsi="Trebuchet MS" w:cs="Arial"/>
          <w:sz w:val="20"/>
        </w:rPr>
        <w:t>, pour un candidat étranger, un document délivré par l’autorité administrative ou judiciaire compéte</w:t>
      </w:r>
      <w:r>
        <w:rPr>
          <w:rFonts w:ascii="Trebuchet MS" w:hAnsi="Trebuchet MS" w:cs="Arial"/>
          <w:sz w:val="20"/>
        </w:rPr>
        <w:t>nte de son pays d’origine ou d’établissement</w:t>
      </w:r>
      <w:r w:rsidR="00D71F09">
        <w:rPr>
          <w:rFonts w:ascii="Trebuchet MS" w:hAnsi="Trebuchet MS" w:cs="Arial"/>
          <w:sz w:val="20"/>
        </w:rPr>
        <w:t xml:space="preserve"> </w:t>
      </w:r>
      <w:r>
        <w:rPr>
          <w:rFonts w:ascii="Trebuchet MS" w:hAnsi="Trebuchet MS" w:cs="Arial"/>
          <w:sz w:val="20"/>
        </w:rPr>
        <w:t>attestant</w:t>
      </w:r>
      <w:r w:rsidR="00D71F09">
        <w:rPr>
          <w:rFonts w:ascii="Trebuchet MS" w:hAnsi="Trebuchet MS" w:cs="Arial"/>
          <w:sz w:val="20"/>
        </w:rPr>
        <w:t xml:space="preserve"> </w:t>
      </w:r>
      <w:r>
        <w:rPr>
          <w:rFonts w:ascii="Trebuchet MS" w:hAnsi="Trebuchet MS" w:cs="Arial"/>
          <w:sz w:val="20"/>
        </w:rPr>
        <w:t xml:space="preserve">de l’absence de cas d’exclusion. A titre exceptionnel, en cas d’impossibilité technique d’accéder aux données nécessaires, </w:t>
      </w:r>
      <w:r w:rsidR="00CD7A88">
        <w:rPr>
          <w:rFonts w:ascii="Trebuchet MS" w:hAnsi="Trebuchet MS" w:cs="Arial"/>
          <w:sz w:val="20"/>
        </w:rPr>
        <w:t>un</w:t>
      </w:r>
      <w:r>
        <w:rPr>
          <w:rFonts w:ascii="Trebuchet MS" w:hAnsi="Trebuchet MS" w:cs="Arial"/>
          <w:sz w:val="20"/>
        </w:rPr>
        <w:t xml:space="preserve"> candidat établi en France et soumis à une obligation d’inscription pourra se voir réclamer u</w:t>
      </w:r>
      <w:r w:rsidR="00711098" w:rsidRPr="00D03E60">
        <w:rPr>
          <w:rFonts w:ascii="Trebuchet MS" w:hAnsi="Trebuchet MS" w:cs="Arial"/>
          <w:sz w:val="20"/>
        </w:rPr>
        <w:t>n extrait de l'inscription au registre du commerce et des sociétés ou répertoire des métiers (extrait K, K bis ou D1) datant de moins de 6 mois</w:t>
      </w:r>
      <w:r>
        <w:rPr>
          <w:rFonts w:ascii="Trebuchet MS" w:hAnsi="Trebuchet MS" w:cs="Arial"/>
          <w:sz w:val="20"/>
        </w:rPr>
        <w:t>.</w:t>
      </w:r>
    </w:p>
    <w:p w:rsidR="00711098" w:rsidRPr="00D03E60" w:rsidRDefault="00711098" w:rsidP="00711098">
      <w:pPr>
        <w:spacing w:before="120"/>
        <w:ind w:left="720"/>
        <w:jc w:val="both"/>
        <w:rPr>
          <w:rFonts w:ascii="Trebuchet MS" w:hAnsi="Trebuchet MS" w:cs="Arial"/>
          <w:sz w:val="20"/>
        </w:rPr>
      </w:pPr>
      <w:r w:rsidRPr="00D03E60">
        <w:rPr>
          <w:rFonts w:ascii="Trebuchet MS" w:hAnsi="Trebuchet MS" w:cs="Arial"/>
          <w:sz w:val="20"/>
        </w:rPr>
        <w:t xml:space="preserve">Le cas échéant : </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La copie du ou des jugements prononcés si le candidat est en procédure de redressement judiciaire,</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La liste nominative des salariés étrangers employés par le titulaire ou son sous-traitant et soumis à autorisation de travail (articles D8254-2 à D8254-5 du code du travail),</w:t>
      </w:r>
    </w:p>
    <w:p w:rsidR="00711098" w:rsidRPr="00D03E60" w:rsidRDefault="00711098" w:rsidP="003567AF">
      <w:pPr>
        <w:numPr>
          <w:ilvl w:val="0"/>
          <w:numId w:val="5"/>
        </w:numPr>
        <w:spacing w:before="120"/>
        <w:jc w:val="both"/>
        <w:rPr>
          <w:rFonts w:ascii="Trebuchet MS" w:hAnsi="Trebuchet MS" w:cs="Arial"/>
          <w:sz w:val="20"/>
        </w:rPr>
      </w:pPr>
      <w:r w:rsidRPr="00D03E60">
        <w:rPr>
          <w:rFonts w:ascii="Trebuchet MS" w:hAnsi="Trebuchet MS" w:cs="Arial"/>
          <w:sz w:val="20"/>
        </w:rPr>
        <w:t>Pour les entreprises établies à l’étranger, la copie de la déclaration de détachement de salariés étrangers et la désignation du représentant de l’entreprise sur le territoire national (article R1263-12 du code du travail),</w:t>
      </w:r>
    </w:p>
    <w:p w:rsidR="005C5782" w:rsidRPr="00D03E60" w:rsidRDefault="005C5782" w:rsidP="003567AF">
      <w:pPr>
        <w:numPr>
          <w:ilvl w:val="0"/>
          <w:numId w:val="5"/>
        </w:numPr>
        <w:spacing w:before="120"/>
        <w:jc w:val="both"/>
        <w:rPr>
          <w:rFonts w:ascii="Trebuchet MS" w:hAnsi="Trebuchet MS" w:cs="Arial"/>
          <w:sz w:val="20"/>
        </w:rPr>
      </w:pPr>
      <w:r w:rsidRPr="00D03E60">
        <w:rPr>
          <w:rFonts w:ascii="Trebuchet MS" w:hAnsi="Trebuchet MS" w:cs="Arial"/>
          <w:sz w:val="20"/>
        </w:rPr>
        <w:t>Le procès-verbal de la réunion du comité consacrée à l'examen du rapport et du programme visé à l’article L2312-27 du code du travail,</w:t>
      </w:r>
    </w:p>
    <w:p w:rsidR="008F3EE0" w:rsidRPr="00D03E60" w:rsidRDefault="008F3EE0" w:rsidP="007B4539">
      <w:pPr>
        <w:pStyle w:val="Titre1"/>
        <w:rPr>
          <w:rFonts w:ascii="Trebuchet MS" w:hAnsi="Trebuchet MS"/>
          <w:strike/>
        </w:rPr>
      </w:pPr>
      <w:bookmarkStart w:id="57" w:name="_Toc205996266"/>
      <w:r w:rsidRPr="00D03E60">
        <w:rPr>
          <w:rFonts w:ascii="Trebuchet MS" w:hAnsi="Trebuchet MS"/>
        </w:rPr>
        <w:t>Allègement des formalités de candidature</w:t>
      </w:r>
      <w:bookmarkEnd w:id="57"/>
    </w:p>
    <w:p w:rsidR="008F3EE0" w:rsidRPr="00D03E60" w:rsidRDefault="008F3EE0" w:rsidP="00F314E6">
      <w:pPr>
        <w:spacing w:before="120"/>
        <w:jc w:val="both"/>
        <w:rPr>
          <w:rFonts w:ascii="Trebuchet MS" w:hAnsi="Trebuchet MS" w:cs="Arial"/>
          <w:sz w:val="20"/>
        </w:rPr>
      </w:pPr>
      <w:r w:rsidRPr="00D03E60">
        <w:rPr>
          <w:rFonts w:ascii="Trebuchet MS" w:hAnsi="Trebuchet MS" w:cs="Arial"/>
          <w:sz w:val="20"/>
        </w:rPr>
        <w:t xml:space="preserve">Conformément </w:t>
      </w:r>
      <w:r w:rsidR="007611CA" w:rsidRPr="00D03E60">
        <w:rPr>
          <w:rFonts w:ascii="Trebuchet MS" w:hAnsi="Trebuchet MS" w:cs="Arial"/>
          <w:sz w:val="20"/>
        </w:rPr>
        <w:t xml:space="preserve">aux articles R.2143-13 et R.2143-14 </w:t>
      </w:r>
      <w:r w:rsidR="00564BA5" w:rsidRPr="00D03E60">
        <w:rPr>
          <w:rFonts w:ascii="Trebuchet MS" w:hAnsi="Trebuchet MS" w:cs="Arial"/>
          <w:sz w:val="20"/>
        </w:rPr>
        <w:t>du code de la commande publique</w:t>
      </w:r>
      <w:r w:rsidRPr="00D03E60">
        <w:rPr>
          <w:rFonts w:ascii="Trebuchet MS" w:hAnsi="Trebuchet MS" w:cs="Arial"/>
          <w:sz w:val="20"/>
        </w:rPr>
        <w:t>, le candidat est dispensé de transmettre les documents justificatifs cités aux deux articles précédents, à condition soit :</w:t>
      </w:r>
    </w:p>
    <w:p w:rsidR="008F3EE0" w:rsidRPr="00D03E60" w:rsidRDefault="008F3EE0" w:rsidP="003567AF">
      <w:pPr>
        <w:numPr>
          <w:ilvl w:val="0"/>
          <w:numId w:val="5"/>
        </w:numPr>
        <w:spacing w:before="120"/>
        <w:jc w:val="both"/>
        <w:rPr>
          <w:rFonts w:ascii="Trebuchet MS" w:hAnsi="Trebuchet MS" w:cs="Arial"/>
          <w:sz w:val="20"/>
        </w:rPr>
      </w:pPr>
      <w:r w:rsidRPr="00D03E60">
        <w:rPr>
          <w:rFonts w:ascii="Trebuchet MS" w:hAnsi="Trebuchet MS" w:cs="Arial"/>
          <w:sz w:val="20"/>
        </w:rPr>
        <w:t xml:space="preserve">d’avoir autorisé, dans son dossier de candidature, </w:t>
      </w:r>
      <w:r w:rsidR="00CB4D5C">
        <w:rPr>
          <w:rFonts w:ascii="Trebuchet MS" w:hAnsi="Trebuchet MS" w:cs="Arial"/>
          <w:sz w:val="20"/>
        </w:rPr>
        <w:t>l’Acheteur</w:t>
      </w:r>
      <w:r w:rsidRPr="00D03E60">
        <w:rPr>
          <w:rFonts w:ascii="Trebuchet MS" w:hAnsi="Trebuchet MS" w:cs="Arial"/>
          <w:sz w:val="20"/>
        </w:rPr>
        <w:t xml:space="preserve"> à vérifier cette liste par  le  biais d’un système électronique de mise à disposition d’informations administré par un organisme  officiel ou d’un espace de stockage numérique. Dans ce cas, le candidat fournit </w:t>
      </w:r>
      <w:r w:rsidR="00CB4D5C">
        <w:rPr>
          <w:rFonts w:ascii="Trebuchet MS" w:hAnsi="Trebuchet MS" w:cs="Arial"/>
          <w:sz w:val="20"/>
        </w:rPr>
        <w:t>à l’Acheteur</w:t>
      </w:r>
      <w:r w:rsidRPr="00D03E60">
        <w:rPr>
          <w:rFonts w:ascii="Trebuchet MS" w:hAnsi="Trebuchet MS" w:cs="Arial"/>
          <w:sz w:val="20"/>
        </w:rPr>
        <w:t xml:space="preserve"> les informations nécessaires à la consultation de cet espace de stockage, dont l’accès doit être gratuit ;</w:t>
      </w:r>
    </w:p>
    <w:p w:rsidR="008F3EE0" w:rsidRPr="00D03E60" w:rsidRDefault="008F3EE0" w:rsidP="003567AF">
      <w:pPr>
        <w:numPr>
          <w:ilvl w:val="0"/>
          <w:numId w:val="5"/>
        </w:numPr>
        <w:spacing w:before="120"/>
        <w:jc w:val="both"/>
        <w:rPr>
          <w:rFonts w:ascii="Trebuchet MS" w:hAnsi="Trebuchet MS" w:cs="Arial"/>
          <w:sz w:val="20"/>
        </w:rPr>
      </w:pPr>
      <w:r w:rsidRPr="00D03E60">
        <w:rPr>
          <w:rFonts w:ascii="Trebuchet MS" w:hAnsi="Trebuchet MS" w:cs="Arial"/>
          <w:sz w:val="20"/>
        </w:rPr>
        <w:t xml:space="preserve">d’avoir déjà transmis ces documents </w:t>
      </w:r>
      <w:r w:rsidR="00CB4D5C">
        <w:rPr>
          <w:rFonts w:ascii="Trebuchet MS" w:hAnsi="Trebuchet MS" w:cs="Arial"/>
          <w:sz w:val="20"/>
        </w:rPr>
        <w:t>à l’Acheteur</w:t>
      </w:r>
      <w:r w:rsidRPr="00D03E60">
        <w:rPr>
          <w:rFonts w:ascii="Trebuchet MS" w:hAnsi="Trebuchet MS" w:cs="Arial"/>
          <w:sz w:val="20"/>
        </w:rPr>
        <w:t xml:space="preserve"> dans le cadre d’une précédente consultation. Les documents déjà transmis doivent demeurer valables et le candidat doit indiquer </w:t>
      </w:r>
      <w:r w:rsidR="00CB4D5C">
        <w:rPr>
          <w:rFonts w:ascii="Trebuchet MS" w:hAnsi="Trebuchet MS" w:cs="Arial"/>
          <w:sz w:val="20"/>
        </w:rPr>
        <w:t>à l’Acheteur</w:t>
      </w:r>
      <w:r w:rsidRPr="00D03E60">
        <w:rPr>
          <w:rFonts w:ascii="Trebuchet MS" w:hAnsi="Trebuchet MS" w:cs="Arial"/>
          <w:sz w:val="20"/>
        </w:rPr>
        <w:t>, la référence de la consultation pour laquelle le document a déjà été transmis.</w:t>
      </w:r>
    </w:p>
    <w:p w:rsidR="008F3EE0" w:rsidRPr="00D03E60" w:rsidRDefault="008F3EE0" w:rsidP="007B4539">
      <w:pPr>
        <w:pStyle w:val="Titre1"/>
        <w:rPr>
          <w:rFonts w:ascii="Trebuchet MS" w:hAnsi="Trebuchet MS"/>
          <w:strike/>
        </w:rPr>
      </w:pPr>
      <w:bookmarkStart w:id="58" w:name="_Toc205996267"/>
      <w:r w:rsidRPr="00D03E60">
        <w:rPr>
          <w:rFonts w:ascii="Trebuchet MS" w:hAnsi="Trebuchet MS"/>
        </w:rPr>
        <w:t>Attribution et notification</w:t>
      </w:r>
      <w:bookmarkEnd w:id="58"/>
    </w:p>
    <w:p w:rsidR="008F3EE0" w:rsidRPr="00D03E60" w:rsidRDefault="008F3EE0" w:rsidP="00823B33">
      <w:pPr>
        <w:pStyle w:val="Titre2"/>
      </w:pPr>
      <w:bookmarkStart w:id="59" w:name="_Toc205996268"/>
      <w:r w:rsidRPr="00D03E60">
        <w:t>Attribution</w:t>
      </w:r>
      <w:bookmarkEnd w:id="59"/>
    </w:p>
    <w:p w:rsidR="008F3EE0" w:rsidRPr="00D03E60" w:rsidRDefault="002A0E81" w:rsidP="005008DE">
      <w:pPr>
        <w:tabs>
          <w:tab w:val="left" w:pos="5529"/>
        </w:tabs>
        <w:jc w:val="both"/>
        <w:rPr>
          <w:rFonts w:ascii="Trebuchet MS" w:hAnsi="Trebuchet MS" w:cs="Arial"/>
          <w:sz w:val="20"/>
        </w:rPr>
      </w:pPr>
      <w:r w:rsidRPr="00D03E60">
        <w:rPr>
          <w:rFonts w:ascii="Trebuchet MS" w:hAnsi="Trebuchet MS" w:cs="Arial"/>
          <w:sz w:val="20"/>
        </w:rPr>
        <w:t>Le candidat sollicité devra fournir les documents justificatifs précités, tenant à leurs aptitudes, capacités et aux interdictions de soumissionner, ainsi que</w:t>
      </w:r>
      <w:r w:rsidR="00380CCF" w:rsidRPr="00D03E60">
        <w:rPr>
          <w:rFonts w:ascii="Trebuchet MS" w:hAnsi="Trebuchet MS" w:cs="Arial"/>
          <w:sz w:val="20"/>
        </w:rPr>
        <w:t xml:space="preserve">, </w:t>
      </w:r>
      <w:r w:rsidR="00860514" w:rsidRPr="00D03E60">
        <w:rPr>
          <w:rFonts w:ascii="Trebuchet MS" w:hAnsi="Trebuchet MS" w:cs="Arial"/>
          <w:sz w:val="20"/>
        </w:rPr>
        <w:t>s’il n’a pas déjà été fourni</w:t>
      </w:r>
      <w:r w:rsidR="00380CCF" w:rsidRPr="00D03E60">
        <w:rPr>
          <w:rFonts w:ascii="Trebuchet MS" w:hAnsi="Trebuchet MS" w:cs="Arial"/>
          <w:sz w:val="20"/>
        </w:rPr>
        <w:t>,</w:t>
      </w:r>
      <w:r w:rsidRPr="00D03E60">
        <w:rPr>
          <w:rFonts w:ascii="Trebuchet MS" w:hAnsi="Trebuchet MS" w:cs="Arial"/>
          <w:sz w:val="20"/>
        </w:rPr>
        <w:t xml:space="preserve"> l’acte d’engagement envoyé par </w:t>
      </w:r>
      <w:r w:rsidR="00CB4D5C">
        <w:rPr>
          <w:rFonts w:ascii="Trebuchet MS" w:hAnsi="Trebuchet MS" w:cs="Arial"/>
          <w:sz w:val="20"/>
        </w:rPr>
        <w:t>l’Acheteur</w:t>
      </w:r>
      <w:r w:rsidRPr="00D03E60">
        <w:rPr>
          <w:rFonts w:ascii="Trebuchet MS" w:hAnsi="Trebuchet MS" w:cs="Arial"/>
          <w:sz w:val="20"/>
        </w:rPr>
        <w:t xml:space="preserve">, dans un délai </w:t>
      </w:r>
      <w:r w:rsidR="00333A09" w:rsidRPr="00D03E60">
        <w:rPr>
          <w:rFonts w:ascii="Trebuchet MS" w:hAnsi="Trebuchet MS" w:cs="Arial"/>
          <w:sz w:val="20"/>
        </w:rPr>
        <w:t>approprié et identique pour tous les candidats.</w:t>
      </w:r>
    </w:p>
    <w:p w:rsidR="00333A09" w:rsidRPr="00D03E60" w:rsidRDefault="00333A09" w:rsidP="005008DE">
      <w:pPr>
        <w:tabs>
          <w:tab w:val="left" w:pos="5529"/>
        </w:tabs>
        <w:jc w:val="both"/>
        <w:rPr>
          <w:rFonts w:ascii="Trebuchet MS" w:hAnsi="Trebuchet MS" w:cs="Arial"/>
          <w:sz w:val="20"/>
        </w:rPr>
      </w:pPr>
    </w:p>
    <w:p w:rsidR="008F3EE0" w:rsidRPr="00D03E60" w:rsidRDefault="008F3EE0" w:rsidP="005F6FAD">
      <w:pPr>
        <w:tabs>
          <w:tab w:val="left" w:pos="5529"/>
        </w:tabs>
        <w:jc w:val="both"/>
        <w:rPr>
          <w:rFonts w:ascii="Trebuchet MS" w:hAnsi="Trebuchet MS" w:cs="Arial"/>
          <w:sz w:val="20"/>
        </w:rPr>
      </w:pPr>
      <w:r w:rsidRPr="00D03E60">
        <w:rPr>
          <w:rFonts w:ascii="Trebuchet MS" w:hAnsi="Trebuchet MS" w:cs="Arial"/>
          <w:sz w:val="20"/>
        </w:rPr>
        <w:t xml:space="preserve">En application de l’article </w:t>
      </w:r>
      <w:r w:rsidR="00333A09" w:rsidRPr="00D03E60">
        <w:rPr>
          <w:rFonts w:ascii="Trebuchet MS" w:hAnsi="Trebuchet MS" w:cs="Arial"/>
          <w:sz w:val="20"/>
        </w:rPr>
        <w:t xml:space="preserve">R.2144-7 </w:t>
      </w:r>
      <w:r w:rsidR="00564BA5" w:rsidRPr="00D03E60">
        <w:rPr>
          <w:rFonts w:ascii="Trebuchet MS" w:hAnsi="Trebuchet MS" w:cs="Arial"/>
          <w:sz w:val="20"/>
        </w:rPr>
        <w:t>du code de la commande publique</w:t>
      </w:r>
      <w:r w:rsidRPr="00D03E60">
        <w:rPr>
          <w:rFonts w:ascii="Trebuchet MS" w:hAnsi="Trebuchet MS" w:cs="Arial"/>
          <w:sz w:val="20"/>
        </w:rPr>
        <w:t xml:space="preserve">, si le candidat ne peut produire ces documents dans le délai imparti, </w:t>
      </w:r>
      <w:r w:rsidR="00CB4D5C">
        <w:rPr>
          <w:rFonts w:ascii="Trebuchet MS" w:hAnsi="Trebuchet MS" w:cs="Arial"/>
          <w:sz w:val="20"/>
        </w:rPr>
        <w:t>l’Acheteur</w:t>
      </w:r>
      <w:r w:rsidRPr="00D03E60">
        <w:rPr>
          <w:rFonts w:ascii="Trebuchet MS" w:hAnsi="Trebuchet MS" w:cs="Arial"/>
          <w:sz w:val="20"/>
        </w:rPr>
        <w:t xml:space="preserve"> déclare sa candidature irrecevable, et le candidat est éliminé.</w:t>
      </w:r>
      <w:r w:rsidR="00333A09" w:rsidRPr="00D03E60">
        <w:rPr>
          <w:rFonts w:ascii="Trebuchet MS" w:hAnsi="Trebuchet MS" w:cs="Arial"/>
          <w:sz w:val="20"/>
        </w:rPr>
        <w:t xml:space="preserve"> </w:t>
      </w:r>
      <w:r w:rsidRPr="00D03E60">
        <w:rPr>
          <w:rFonts w:ascii="Trebuchet MS" w:hAnsi="Trebuchet MS" w:cs="Arial"/>
          <w:sz w:val="20"/>
        </w:rPr>
        <w:lastRenderedPageBreak/>
        <w:t>La même demande est alors effectuée auprès du candidat dont l’offre a été classée immédiatement après la sienne.</w:t>
      </w:r>
    </w:p>
    <w:p w:rsidR="008F3EE0" w:rsidRPr="00D03E60" w:rsidRDefault="008F3EE0" w:rsidP="00823B33">
      <w:pPr>
        <w:pStyle w:val="Titre2"/>
      </w:pPr>
      <w:bookmarkStart w:id="60" w:name="_Toc205996269"/>
      <w:r w:rsidRPr="00D03E60">
        <w:t>Notification</w:t>
      </w:r>
      <w:bookmarkEnd w:id="60"/>
    </w:p>
    <w:p w:rsidR="00C124A5" w:rsidRPr="004E12BA" w:rsidRDefault="00FB24B9" w:rsidP="00C124A5">
      <w:pPr>
        <w:widowControl w:val="0"/>
        <w:ind w:right="40"/>
        <w:jc w:val="both"/>
        <w:rPr>
          <w:rFonts w:ascii="Trebuchet MS" w:hAnsi="Trebuchet MS" w:cs="Arial"/>
          <w:sz w:val="20"/>
        </w:rPr>
      </w:pPr>
      <w:r w:rsidRPr="004E12BA">
        <w:rPr>
          <w:rFonts w:ascii="Trebuchet MS" w:hAnsi="Trebuchet MS" w:cs="Arial"/>
          <w:sz w:val="20"/>
        </w:rPr>
        <w:t xml:space="preserve">Les candidats sont informés du sort de leur offre dans les conditions et formes prévues par </w:t>
      </w:r>
      <w:r w:rsidR="00333A09" w:rsidRPr="004E12BA">
        <w:rPr>
          <w:rFonts w:ascii="Trebuchet MS" w:hAnsi="Trebuchet MS" w:cs="Arial"/>
          <w:sz w:val="20"/>
        </w:rPr>
        <w:t xml:space="preserve">les articles </w:t>
      </w:r>
      <w:r w:rsidR="002C3713" w:rsidRPr="004E12BA">
        <w:rPr>
          <w:rFonts w:ascii="Trebuchet MS" w:hAnsi="Trebuchet MS" w:cs="Arial"/>
          <w:sz w:val="20"/>
        </w:rPr>
        <w:t>R.2181</w:t>
      </w:r>
      <w:r w:rsidR="00333A09" w:rsidRPr="004E12BA">
        <w:rPr>
          <w:rFonts w:ascii="Trebuchet MS" w:hAnsi="Trebuchet MS" w:cs="Arial"/>
          <w:sz w:val="20"/>
        </w:rPr>
        <w:t xml:space="preserve">-1 </w:t>
      </w:r>
      <w:r w:rsidR="00B41854" w:rsidRPr="004E12BA">
        <w:rPr>
          <w:rFonts w:ascii="Trebuchet MS" w:hAnsi="Trebuchet MS" w:cs="Arial"/>
          <w:sz w:val="20"/>
        </w:rPr>
        <w:t>à R.2182-5</w:t>
      </w:r>
      <w:r w:rsidRPr="004E12BA">
        <w:rPr>
          <w:rFonts w:ascii="Trebuchet MS" w:hAnsi="Trebuchet MS" w:cs="Arial"/>
          <w:sz w:val="20"/>
        </w:rPr>
        <w:t xml:space="preserve"> </w:t>
      </w:r>
      <w:r w:rsidR="00564BA5" w:rsidRPr="004E12BA">
        <w:rPr>
          <w:rFonts w:ascii="Trebuchet MS" w:hAnsi="Trebuchet MS" w:cs="Arial"/>
          <w:sz w:val="20"/>
        </w:rPr>
        <w:t>du code de la commande publique</w:t>
      </w:r>
      <w:r w:rsidRPr="004E12BA">
        <w:rPr>
          <w:rFonts w:ascii="Trebuchet MS" w:hAnsi="Trebuchet MS" w:cs="Arial"/>
          <w:sz w:val="20"/>
        </w:rPr>
        <w:t>.</w:t>
      </w:r>
      <w:r w:rsidR="00C124A5" w:rsidRPr="004E12BA">
        <w:rPr>
          <w:rFonts w:ascii="Trebuchet MS" w:hAnsi="Trebuchet MS" w:cs="Arial"/>
          <w:sz w:val="20"/>
        </w:rPr>
        <w:t xml:space="preserve"> L’adresse électronique faisant foi pour l’envoi de ces informations est celle renseignée par le candidat sur le profil d’acheteur lors du dépôt de son offre.</w:t>
      </w:r>
    </w:p>
    <w:p w:rsidR="00C124A5" w:rsidRPr="004E12BA" w:rsidRDefault="00C124A5">
      <w:pPr>
        <w:tabs>
          <w:tab w:val="left" w:pos="5529"/>
        </w:tabs>
        <w:jc w:val="both"/>
        <w:rPr>
          <w:rFonts w:ascii="Trebuchet MS" w:hAnsi="Trebuchet MS" w:cs="Arial"/>
          <w:sz w:val="20"/>
        </w:rPr>
      </w:pPr>
    </w:p>
    <w:p w:rsidR="00C124A5" w:rsidRPr="004E12BA" w:rsidRDefault="00C124A5" w:rsidP="00C124A5">
      <w:pPr>
        <w:widowControl w:val="0"/>
        <w:ind w:right="40"/>
        <w:jc w:val="both"/>
        <w:rPr>
          <w:rFonts w:ascii="Trebuchet MS" w:hAnsi="Trebuchet MS" w:cs="Arial"/>
          <w:sz w:val="20"/>
        </w:rPr>
      </w:pPr>
      <w:r w:rsidRPr="004E12BA">
        <w:rPr>
          <w:rFonts w:ascii="Trebuchet MS" w:hAnsi="Trebuchet MS" w:cs="Arial"/>
          <w:sz w:val="20"/>
        </w:rPr>
        <w:t>La notification du marché s’effectue par le biais du profil d’acheteur</w:t>
      </w:r>
      <w:r w:rsidR="004E12BA" w:rsidRPr="004E12BA">
        <w:rPr>
          <w:rFonts w:ascii="Trebuchet MS" w:hAnsi="Trebuchet MS" w:cs="Arial"/>
          <w:sz w:val="20"/>
        </w:rPr>
        <w:t>.</w:t>
      </w:r>
      <w:r w:rsidRPr="004E12BA">
        <w:rPr>
          <w:rFonts w:ascii="Trebuchet MS" w:hAnsi="Trebuchet MS" w:cs="Arial"/>
          <w:sz w:val="20"/>
        </w:rPr>
        <w:t xml:space="preserve"> L’adresse électronique faisant foi est celle renseignée par le candidat sur le profil d’acheteur lors du dépôt de son offre. Le Titulaire est réputé avoir reçu cette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C4915" w:rsidRPr="00D03E60" w:rsidRDefault="009C4915" w:rsidP="009C4915">
      <w:pPr>
        <w:pStyle w:val="Titre1"/>
        <w:rPr>
          <w:rFonts w:ascii="Trebuchet MS" w:hAnsi="Trebuchet MS"/>
        </w:rPr>
      </w:pPr>
      <w:bookmarkStart w:id="61" w:name="_Toc205996270"/>
      <w:r w:rsidRPr="00D03E60">
        <w:rPr>
          <w:rFonts w:ascii="Trebuchet MS" w:hAnsi="Trebuchet MS"/>
        </w:rPr>
        <w:t>Protection des données personnelles</w:t>
      </w:r>
      <w:bookmarkEnd w:id="61"/>
    </w:p>
    <w:p w:rsidR="009C4915" w:rsidRPr="00D03E60" w:rsidRDefault="009C4915" w:rsidP="009C4915">
      <w:pPr>
        <w:autoSpaceDE w:val="0"/>
        <w:autoSpaceDN w:val="0"/>
        <w:adjustRightInd w:val="0"/>
        <w:jc w:val="both"/>
        <w:rPr>
          <w:rFonts w:ascii="Trebuchet MS" w:hAnsi="Trebuchet MS" w:cs="Arial"/>
          <w:bCs/>
          <w:sz w:val="20"/>
        </w:rPr>
      </w:pPr>
      <w:r w:rsidRPr="00D03E60">
        <w:rPr>
          <w:rFonts w:ascii="Trebuchet MS" w:hAnsi="Trebuchet MS" w:cs="Arial"/>
          <w:bCs/>
          <w:sz w:val="20"/>
        </w:rPr>
        <w:t xml:space="preserve">En répondant à cette consultation, le candidat accepte expressément que des données personnelles nécessaires au traitement de sa candidature soient collectées par la direction des achats et </w:t>
      </w:r>
      <w:r w:rsidR="00C20D15">
        <w:rPr>
          <w:rFonts w:ascii="Trebuchet MS" w:hAnsi="Trebuchet MS" w:cs="Arial"/>
          <w:bCs/>
          <w:sz w:val="20"/>
        </w:rPr>
        <w:t>des approvisionnements du CHU d’Angers</w:t>
      </w:r>
      <w:r w:rsidRPr="00D03E60">
        <w:rPr>
          <w:rFonts w:ascii="Trebuchet MS" w:hAnsi="Trebuchet MS" w:cs="Arial"/>
          <w:bCs/>
          <w:sz w:val="20"/>
        </w:rPr>
        <w:t>, à la date limite de remise des offres.</w:t>
      </w:r>
      <w:r w:rsidR="00914D8E" w:rsidRPr="00D03E60">
        <w:rPr>
          <w:rFonts w:ascii="Trebuchet MS" w:hAnsi="Trebuchet MS" w:cs="Arial"/>
          <w:bCs/>
          <w:sz w:val="20"/>
        </w:rPr>
        <w:t xml:space="preserve"> Ce traitement est fondé sur l’</w:t>
      </w:r>
      <w:r w:rsidR="00CB6AF9" w:rsidRPr="00D03E60">
        <w:rPr>
          <w:rFonts w:ascii="Trebuchet MS" w:hAnsi="Trebuchet MS" w:cs="Arial"/>
          <w:bCs/>
          <w:sz w:val="20"/>
        </w:rPr>
        <w:t>article 6.</w:t>
      </w:r>
      <w:r w:rsidR="00914D8E" w:rsidRPr="00D03E60">
        <w:rPr>
          <w:rFonts w:ascii="Trebuchet MS" w:hAnsi="Trebuchet MS" w:cs="Arial"/>
          <w:bCs/>
          <w:sz w:val="20"/>
        </w:rPr>
        <w:t>1</w:t>
      </w:r>
      <w:r w:rsidR="00C461F9" w:rsidRPr="00D03E60">
        <w:rPr>
          <w:rFonts w:ascii="Trebuchet MS" w:hAnsi="Trebuchet MS" w:cs="Arial"/>
          <w:bCs/>
          <w:sz w:val="20"/>
        </w:rPr>
        <w:t xml:space="preserve"> </w:t>
      </w:r>
      <w:r w:rsidR="009134A9" w:rsidRPr="00D03E60">
        <w:rPr>
          <w:rFonts w:ascii="Trebuchet MS" w:hAnsi="Trebuchet MS" w:cs="Arial"/>
          <w:bCs/>
          <w:sz w:val="20"/>
        </w:rPr>
        <w:t>(sauf point d)</w:t>
      </w:r>
      <w:r w:rsidR="00CB6AF9" w:rsidRPr="00D03E60">
        <w:rPr>
          <w:rFonts w:ascii="Trebuchet MS" w:hAnsi="Trebuchet MS" w:cs="Arial"/>
          <w:bCs/>
          <w:sz w:val="20"/>
        </w:rPr>
        <w:t xml:space="preserve"> du règlement général sur la protection des données</w:t>
      </w:r>
      <w:r w:rsidR="008B1240" w:rsidRPr="00D03E60">
        <w:rPr>
          <w:rFonts w:ascii="Trebuchet MS" w:hAnsi="Trebuchet MS" w:cs="Arial"/>
          <w:bCs/>
          <w:sz w:val="20"/>
        </w:rPr>
        <w:t xml:space="preserve"> n°2016/679 du 27 avril 2016</w:t>
      </w:r>
      <w:r w:rsidR="00CB6AF9" w:rsidRPr="00D03E60">
        <w:rPr>
          <w:rFonts w:ascii="Trebuchet MS" w:hAnsi="Trebuchet MS" w:cs="Arial"/>
          <w:bCs/>
          <w:sz w:val="20"/>
        </w:rPr>
        <w:t xml:space="preserve"> (dit : « R.G.P.D. »).</w:t>
      </w:r>
    </w:p>
    <w:p w:rsidR="009C4915" w:rsidRPr="00D03E60" w:rsidRDefault="009C4915" w:rsidP="009C4915">
      <w:pPr>
        <w:autoSpaceDE w:val="0"/>
        <w:autoSpaceDN w:val="0"/>
        <w:adjustRightInd w:val="0"/>
        <w:jc w:val="both"/>
        <w:rPr>
          <w:rFonts w:ascii="Trebuchet MS" w:hAnsi="Trebuchet MS" w:cs="Arial"/>
          <w:bCs/>
          <w:sz w:val="20"/>
        </w:rPr>
      </w:pPr>
    </w:p>
    <w:p w:rsidR="009C4915" w:rsidRPr="00D03E60" w:rsidRDefault="009C4915" w:rsidP="009C4915">
      <w:pPr>
        <w:autoSpaceDE w:val="0"/>
        <w:autoSpaceDN w:val="0"/>
        <w:adjustRightInd w:val="0"/>
        <w:jc w:val="both"/>
        <w:rPr>
          <w:rFonts w:ascii="Trebuchet MS" w:hAnsi="Trebuchet MS" w:cs="Arial"/>
          <w:bCs/>
          <w:sz w:val="20"/>
        </w:rPr>
      </w:pPr>
      <w:r w:rsidRPr="00D03E60">
        <w:rPr>
          <w:rFonts w:ascii="Trebuchet MS" w:hAnsi="Trebuchet M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rsidR="009C4915" w:rsidRPr="00D03E60" w:rsidRDefault="009C4915" w:rsidP="009C4915">
      <w:pPr>
        <w:autoSpaceDE w:val="0"/>
        <w:autoSpaceDN w:val="0"/>
        <w:adjustRightInd w:val="0"/>
        <w:jc w:val="both"/>
        <w:rPr>
          <w:rFonts w:ascii="Trebuchet MS" w:hAnsi="Trebuchet MS" w:cs="Arial"/>
          <w:bCs/>
          <w:sz w:val="20"/>
        </w:rPr>
      </w:pPr>
    </w:p>
    <w:p w:rsidR="009C4915" w:rsidRPr="00D03E60" w:rsidRDefault="009C4915" w:rsidP="009C4915">
      <w:pPr>
        <w:autoSpaceDE w:val="0"/>
        <w:autoSpaceDN w:val="0"/>
        <w:adjustRightInd w:val="0"/>
        <w:jc w:val="both"/>
        <w:rPr>
          <w:rFonts w:ascii="Trebuchet MS" w:hAnsi="Trebuchet MS" w:cs="Arial"/>
          <w:bCs/>
          <w:sz w:val="20"/>
        </w:rPr>
      </w:pPr>
      <w:r w:rsidRPr="00D03E60">
        <w:rPr>
          <w:rFonts w:ascii="Trebuchet MS" w:hAnsi="Trebuchet MS" w:cs="Arial"/>
          <w:bCs/>
          <w:sz w:val="20"/>
        </w:rPr>
        <w:t xml:space="preserve">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w:t>
      </w:r>
      <w:proofErr w:type="gramStart"/>
      <w:r w:rsidRPr="00D03E60">
        <w:rPr>
          <w:rFonts w:ascii="Trebuchet MS" w:hAnsi="Trebuchet MS" w:cs="Arial"/>
          <w:bCs/>
          <w:sz w:val="20"/>
        </w:rPr>
        <w:t>sont</w:t>
      </w:r>
      <w:proofErr w:type="gramEnd"/>
      <w:r w:rsidRPr="00D03E60">
        <w:rPr>
          <w:rFonts w:ascii="Trebuchet MS" w:hAnsi="Trebuchet MS" w:cs="Arial"/>
          <w:bCs/>
          <w:sz w:val="20"/>
        </w:rPr>
        <w:t xml:space="preserve"> demandés par </w:t>
      </w:r>
      <w:r w:rsidR="00CB4D5C">
        <w:rPr>
          <w:rFonts w:ascii="Trebuchet MS" w:hAnsi="Trebuchet MS" w:cs="Arial"/>
          <w:bCs/>
          <w:sz w:val="20"/>
        </w:rPr>
        <w:t>l’Acheteur</w:t>
      </w:r>
      <w:r w:rsidRPr="00D03E60">
        <w:rPr>
          <w:rFonts w:ascii="Trebuchet MS" w:hAnsi="Trebuchet MS" w:cs="Arial"/>
          <w:bCs/>
          <w:sz w:val="20"/>
        </w:rPr>
        <w:t>, les informations liées au cursus des personnes sont également recueillies.</w:t>
      </w:r>
    </w:p>
    <w:p w:rsidR="009C4915" w:rsidRPr="00D03E60" w:rsidRDefault="009C4915" w:rsidP="009C4915">
      <w:pPr>
        <w:autoSpaceDE w:val="0"/>
        <w:autoSpaceDN w:val="0"/>
        <w:adjustRightInd w:val="0"/>
        <w:jc w:val="both"/>
        <w:rPr>
          <w:rFonts w:ascii="Trebuchet MS" w:hAnsi="Trebuchet MS" w:cs="Arial"/>
          <w:bCs/>
          <w:sz w:val="20"/>
        </w:rPr>
      </w:pPr>
    </w:p>
    <w:p w:rsidR="009C4915" w:rsidRPr="00D03E60" w:rsidRDefault="009C4915" w:rsidP="009C4915">
      <w:pPr>
        <w:autoSpaceDE w:val="0"/>
        <w:autoSpaceDN w:val="0"/>
        <w:adjustRightInd w:val="0"/>
        <w:jc w:val="both"/>
        <w:rPr>
          <w:rFonts w:ascii="Trebuchet MS" w:hAnsi="Trebuchet MS" w:cs="Arial"/>
          <w:bCs/>
          <w:sz w:val="20"/>
        </w:rPr>
      </w:pPr>
      <w:r w:rsidRPr="00D03E60">
        <w:rPr>
          <w:rFonts w:ascii="Trebuchet MS" w:hAnsi="Trebuchet MS" w:cs="Arial"/>
          <w:bCs/>
          <w:sz w:val="20"/>
        </w:rPr>
        <w:t xml:space="preserve">Ces données sont conservées sur les serveurs de l’établissement, dont l’accès est limité à la direction des achats. Ces données sont susceptibles d’être transmises, dans la limite du nécessaire, aux services prescripteurs ou utilisateurs de l’établissement, ainsi qu’aux établissements parties du G.H.T. </w:t>
      </w:r>
      <w:r w:rsidR="00C20D15">
        <w:rPr>
          <w:rFonts w:ascii="Trebuchet MS" w:hAnsi="Trebuchet MS" w:cs="Arial"/>
          <w:bCs/>
          <w:sz w:val="20"/>
        </w:rPr>
        <w:t>de Maine-et-Loire</w:t>
      </w:r>
      <w:r w:rsidRPr="00D03E60">
        <w:rPr>
          <w:rFonts w:ascii="Trebuchet MS" w:hAnsi="Trebuchet MS" w:cs="Arial"/>
          <w:bCs/>
          <w:sz w:val="20"/>
        </w:rPr>
        <w:t xml:space="preserve"> qui sont mentionnées dans le D.C.E., pour assurer la bonne exécution du marché. Ces données ne sont pas transmises à d’autres organismes, sauf dans le cas où un contrôle du juge des comptes, un contentieux devant les juridictions ou une loi particulière, contraindraient l’établissement à le faire.</w:t>
      </w:r>
    </w:p>
    <w:p w:rsidR="009C4915" w:rsidRPr="00D03E60" w:rsidRDefault="009C4915" w:rsidP="009C4915">
      <w:pPr>
        <w:autoSpaceDE w:val="0"/>
        <w:autoSpaceDN w:val="0"/>
        <w:adjustRightInd w:val="0"/>
        <w:jc w:val="both"/>
        <w:rPr>
          <w:rFonts w:ascii="Trebuchet MS" w:hAnsi="Trebuchet MS" w:cs="Arial"/>
          <w:bCs/>
          <w:sz w:val="20"/>
        </w:rPr>
      </w:pPr>
    </w:p>
    <w:p w:rsidR="009C4915" w:rsidRPr="00D03E60" w:rsidRDefault="009C4915" w:rsidP="009C4915">
      <w:pPr>
        <w:autoSpaceDE w:val="0"/>
        <w:autoSpaceDN w:val="0"/>
        <w:adjustRightInd w:val="0"/>
        <w:jc w:val="both"/>
        <w:rPr>
          <w:rFonts w:ascii="Trebuchet MS" w:hAnsi="Trebuchet MS" w:cs="Arial"/>
          <w:bCs/>
          <w:sz w:val="20"/>
        </w:rPr>
      </w:pPr>
      <w:r w:rsidRPr="00D03E60">
        <w:rPr>
          <w:rFonts w:ascii="Trebuchet MS" w:hAnsi="Trebuchet M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sidRPr="00D03E60">
        <w:rPr>
          <w:rFonts w:ascii="Trebuchet MS" w:hAnsi="Trebuchet MS" w:cs="Arial"/>
          <w:bCs/>
          <w:sz w:val="20"/>
        </w:rPr>
        <w:t xml:space="preserve"> Les </w:t>
      </w:r>
      <w:r w:rsidR="00D7408F" w:rsidRPr="00D03E60">
        <w:rPr>
          <w:rFonts w:ascii="Trebuchet MS" w:hAnsi="Trebuchet MS" w:cs="Arial"/>
          <w:bCs/>
          <w:sz w:val="20"/>
        </w:rPr>
        <w:t>marchés signés</w:t>
      </w:r>
      <w:r w:rsidR="004433F2" w:rsidRPr="00D03E60">
        <w:rPr>
          <w:rFonts w:ascii="Trebuchet MS" w:hAnsi="Trebuchet MS" w:cs="Arial"/>
          <w:bCs/>
          <w:sz w:val="20"/>
        </w:rPr>
        <w:t xml:space="preserve"> sont</w:t>
      </w:r>
      <w:r w:rsidR="00D7408F" w:rsidRPr="00D03E60">
        <w:rPr>
          <w:rFonts w:ascii="Trebuchet MS" w:hAnsi="Trebuchet MS" w:cs="Arial"/>
          <w:bCs/>
          <w:sz w:val="20"/>
        </w:rPr>
        <w:t xml:space="preserve"> détruits au terme de ces durées, sauf en cas d’archivage définitif en raison d’un intérêt historique particulier.</w:t>
      </w:r>
    </w:p>
    <w:p w:rsidR="009C4915" w:rsidRPr="00D03E60" w:rsidRDefault="009C4915" w:rsidP="009C4915">
      <w:pPr>
        <w:autoSpaceDE w:val="0"/>
        <w:autoSpaceDN w:val="0"/>
        <w:adjustRightInd w:val="0"/>
        <w:jc w:val="both"/>
        <w:rPr>
          <w:rFonts w:ascii="Trebuchet MS" w:hAnsi="Trebuchet MS" w:cs="Arial"/>
          <w:bCs/>
          <w:sz w:val="20"/>
        </w:rPr>
      </w:pPr>
    </w:p>
    <w:p w:rsidR="003B5B84" w:rsidRDefault="009C4915" w:rsidP="00D61698">
      <w:pPr>
        <w:autoSpaceDE w:val="0"/>
        <w:autoSpaceDN w:val="0"/>
        <w:adjustRightInd w:val="0"/>
        <w:jc w:val="both"/>
        <w:rPr>
          <w:rFonts w:ascii="Trebuchet MS" w:hAnsi="Trebuchet MS" w:cs="Arial"/>
          <w:bCs/>
          <w:sz w:val="20"/>
        </w:rPr>
      </w:pPr>
      <w:r w:rsidRPr="00D03E60">
        <w:rPr>
          <w:rFonts w:ascii="Trebuchet MS" w:hAnsi="Trebuchet MS" w:cs="Arial"/>
          <w:bCs/>
          <w:sz w:val="20"/>
        </w:rPr>
        <w:t>Le candidat peut exercer ses droits d’information, d’accès, de rectificat</w:t>
      </w:r>
      <w:r w:rsidR="009134A9" w:rsidRPr="00D03E60">
        <w:rPr>
          <w:rFonts w:ascii="Trebuchet MS" w:hAnsi="Trebuchet MS" w:cs="Arial"/>
          <w:bCs/>
          <w:sz w:val="20"/>
        </w:rPr>
        <w:t>ion</w:t>
      </w:r>
      <w:r w:rsidR="0078526A" w:rsidRPr="00D03E60">
        <w:rPr>
          <w:rFonts w:ascii="Trebuchet MS" w:hAnsi="Trebuchet MS" w:cs="Arial"/>
          <w:bCs/>
          <w:sz w:val="20"/>
        </w:rPr>
        <w:t>, d’effacement, d’opposition</w:t>
      </w:r>
      <w:r w:rsidR="00ED2FD1" w:rsidRPr="00D03E60">
        <w:rPr>
          <w:rFonts w:ascii="Trebuchet MS" w:hAnsi="Trebuchet MS" w:cs="Arial"/>
          <w:bCs/>
          <w:sz w:val="20"/>
        </w:rPr>
        <w:t xml:space="preserve"> </w:t>
      </w:r>
      <w:r w:rsidR="009134A9" w:rsidRPr="00D03E60">
        <w:rPr>
          <w:rFonts w:ascii="Trebuchet MS" w:hAnsi="Trebuchet MS" w:cs="Arial"/>
          <w:bCs/>
          <w:sz w:val="20"/>
        </w:rPr>
        <w:t>et</w:t>
      </w:r>
      <w:r w:rsidRPr="00D03E60">
        <w:rPr>
          <w:rFonts w:ascii="Trebuchet MS" w:hAnsi="Trebuchet MS" w:cs="Arial"/>
          <w:bCs/>
          <w:sz w:val="20"/>
        </w:rPr>
        <w:t xml:space="preserve"> de limitation du traitement auprès du délégué à la protection des données du CHU d</w:t>
      </w:r>
      <w:r w:rsidR="00D03E60">
        <w:rPr>
          <w:rFonts w:ascii="Trebuchet MS" w:hAnsi="Trebuchet MS" w:cs="Arial"/>
          <w:bCs/>
          <w:sz w:val="20"/>
        </w:rPr>
        <w:t xml:space="preserve">’Angers </w:t>
      </w:r>
      <w:r w:rsidRPr="00D03E60">
        <w:rPr>
          <w:rFonts w:ascii="Trebuchet MS" w:hAnsi="Trebuchet MS" w:cs="Arial"/>
          <w:bCs/>
          <w:sz w:val="20"/>
        </w:rPr>
        <w:t>à l’adresse suivante :</w:t>
      </w:r>
      <w:r w:rsidR="00E5395D">
        <w:rPr>
          <w:rFonts w:ascii="Trebuchet MS" w:hAnsi="Trebuchet MS" w:cs="Arial"/>
          <w:bCs/>
          <w:sz w:val="20"/>
        </w:rPr>
        <w:t xml:space="preserve"> </w:t>
      </w:r>
      <w:r w:rsidR="00E5395D" w:rsidRPr="00E5395D">
        <w:rPr>
          <w:rFonts w:ascii="Trebuchet MS" w:hAnsi="Trebuchet MS" w:cs="Arial"/>
          <w:bCs/>
          <w:sz w:val="20"/>
        </w:rPr>
        <w:t>DPO@chu-angers.fr</w:t>
      </w:r>
      <w:r w:rsidR="00F67659" w:rsidRPr="00F67659">
        <w:rPr>
          <w:rFonts w:ascii="Trebuchet MS" w:hAnsi="Trebuchet MS" w:cs="Arial"/>
          <w:bCs/>
          <w:sz w:val="20"/>
        </w:rPr>
        <w:t xml:space="preserve">. </w:t>
      </w:r>
      <w:r w:rsidR="003B5B84" w:rsidRPr="00D03E60">
        <w:rPr>
          <w:rFonts w:ascii="Trebuchet MS" w:hAnsi="Trebuchet MS" w:cs="Arial"/>
          <w:bCs/>
          <w:sz w:val="20"/>
        </w:rPr>
        <w:t>Il peut également exercer une réclamation auprès de la Commission Nationale de l’Informatique et des Libertés (C.N.I.L.)</w:t>
      </w:r>
      <w:r w:rsidR="00C461F9" w:rsidRPr="00D03E60">
        <w:rPr>
          <w:rFonts w:ascii="Trebuchet MS" w:hAnsi="Trebuchet MS" w:cs="Arial"/>
          <w:bCs/>
          <w:sz w:val="20"/>
        </w:rPr>
        <w:t>.</w:t>
      </w:r>
    </w:p>
    <w:p w:rsidR="007903F9" w:rsidRDefault="007903F9">
      <w:pPr>
        <w:rPr>
          <w:rFonts w:ascii="Trebuchet MS" w:hAnsi="Trebuchet MS" w:cs="Arial"/>
          <w:b/>
          <w:color w:val="FF0000"/>
          <w:sz w:val="20"/>
        </w:rPr>
      </w:pPr>
    </w:p>
    <w:p w:rsidR="008F3EE0" w:rsidRPr="00D03E60" w:rsidRDefault="008F3EE0" w:rsidP="007B4539">
      <w:pPr>
        <w:pStyle w:val="Titre1"/>
        <w:rPr>
          <w:rFonts w:ascii="Trebuchet MS" w:hAnsi="Trebuchet MS"/>
        </w:rPr>
      </w:pPr>
      <w:bookmarkStart w:id="62" w:name="_Toc205996272"/>
      <w:r w:rsidRPr="00D03E60">
        <w:rPr>
          <w:rFonts w:ascii="Trebuchet MS" w:hAnsi="Trebuchet MS"/>
        </w:rPr>
        <w:t>Règlement des litiges</w:t>
      </w:r>
      <w:bookmarkEnd w:id="62"/>
      <w:r w:rsidRPr="00D03E60">
        <w:rPr>
          <w:rFonts w:ascii="Trebuchet MS" w:hAnsi="Trebuchet MS"/>
        </w:rPr>
        <w:t xml:space="preserve"> </w:t>
      </w:r>
    </w:p>
    <w:p w:rsidR="008F3EE0" w:rsidRPr="00D03E60" w:rsidRDefault="008F3EE0">
      <w:pPr>
        <w:autoSpaceDE w:val="0"/>
        <w:autoSpaceDN w:val="0"/>
        <w:adjustRightInd w:val="0"/>
        <w:jc w:val="both"/>
        <w:rPr>
          <w:rFonts w:ascii="Trebuchet MS" w:hAnsi="Trebuchet MS" w:cs="Arial"/>
          <w:bCs/>
          <w:sz w:val="20"/>
        </w:rPr>
      </w:pPr>
      <w:r w:rsidRPr="00D03E60">
        <w:rPr>
          <w:rFonts w:ascii="Trebuchet MS" w:hAnsi="Trebuchet MS" w:cs="Arial"/>
          <w:bCs/>
          <w:sz w:val="20"/>
        </w:rPr>
        <w:t>En cas de litige, le droit français est seul applicable. Les tribunaux français sont seuls compétents et plus précisément le</w:t>
      </w:r>
      <w:r w:rsidRPr="00D03E60">
        <w:rPr>
          <w:rFonts w:ascii="Trebuchet MS" w:hAnsi="Trebuchet MS" w:cs="Arial"/>
          <w:sz w:val="20"/>
        </w:rPr>
        <w:t xml:space="preserve"> Tribunal Administratif de </w:t>
      </w:r>
      <w:r w:rsidR="00A53DB8">
        <w:rPr>
          <w:rFonts w:ascii="Trebuchet MS" w:hAnsi="Trebuchet MS" w:cs="Arial"/>
          <w:sz w:val="20"/>
        </w:rPr>
        <w:t>Nantes</w:t>
      </w:r>
      <w:r w:rsidRPr="00D03E60">
        <w:rPr>
          <w:rFonts w:ascii="Trebuchet MS" w:hAnsi="Trebuchet MS" w:cs="Arial"/>
          <w:sz w:val="20"/>
        </w:rPr>
        <w:t xml:space="preserve"> sera compétent</w:t>
      </w:r>
      <w:r w:rsidRPr="00D03E60">
        <w:rPr>
          <w:rFonts w:ascii="Trebuchet MS" w:hAnsi="Trebuchet MS" w:cs="Arial"/>
          <w:bCs/>
          <w:sz w:val="20"/>
        </w:rPr>
        <w:t xml:space="preserve">. </w:t>
      </w:r>
    </w:p>
    <w:p w:rsidR="008F3EE0" w:rsidRPr="00D03E60" w:rsidRDefault="008F3EE0">
      <w:pPr>
        <w:autoSpaceDE w:val="0"/>
        <w:autoSpaceDN w:val="0"/>
        <w:adjustRightInd w:val="0"/>
        <w:jc w:val="both"/>
        <w:rPr>
          <w:rFonts w:ascii="Trebuchet MS" w:hAnsi="Trebuchet MS" w:cs="Arial"/>
          <w:bCs/>
          <w:sz w:val="20"/>
        </w:rPr>
      </w:pPr>
    </w:p>
    <w:p w:rsidR="008F3EE0" w:rsidRPr="00D03E60" w:rsidRDefault="008F3EE0">
      <w:pPr>
        <w:autoSpaceDE w:val="0"/>
        <w:autoSpaceDN w:val="0"/>
        <w:adjustRightInd w:val="0"/>
        <w:jc w:val="both"/>
        <w:rPr>
          <w:rFonts w:ascii="Trebuchet MS" w:hAnsi="Trebuchet MS" w:cs="Arial"/>
          <w:bCs/>
          <w:sz w:val="20"/>
        </w:rPr>
      </w:pPr>
      <w:r w:rsidRPr="00D03E60">
        <w:rPr>
          <w:rFonts w:ascii="Trebuchet MS" w:hAnsi="Trebuchet MS" w:cs="Arial"/>
          <w:bCs/>
          <w:sz w:val="20"/>
        </w:rPr>
        <w:t xml:space="preserve">Il est à ce titre désigné comme l’instance chargée des procédures de recours ainsi que comme le service auprès duquel des renseignements peuvent être obtenus concernant l'introduction des recours : </w:t>
      </w:r>
    </w:p>
    <w:p w:rsidR="008F3EE0" w:rsidRPr="00D03E60" w:rsidRDefault="008F3EE0">
      <w:pPr>
        <w:autoSpaceDE w:val="0"/>
        <w:autoSpaceDN w:val="0"/>
        <w:adjustRightInd w:val="0"/>
        <w:ind w:left="720"/>
        <w:jc w:val="both"/>
        <w:rPr>
          <w:rFonts w:ascii="Trebuchet MS" w:hAnsi="Trebuchet MS" w:cs="Arial"/>
          <w:sz w:val="20"/>
        </w:rPr>
      </w:pPr>
      <w:r w:rsidRPr="00D03E60">
        <w:rPr>
          <w:rFonts w:ascii="Trebuchet MS" w:hAnsi="Trebuchet MS" w:cs="Arial"/>
          <w:sz w:val="20"/>
        </w:rPr>
        <w:t xml:space="preserve">Tribunal administratif de </w:t>
      </w:r>
      <w:r w:rsidR="00D03E60">
        <w:rPr>
          <w:rFonts w:ascii="Trebuchet MS" w:hAnsi="Trebuchet MS" w:cs="Arial"/>
          <w:sz w:val="20"/>
        </w:rPr>
        <w:t>Nantes</w:t>
      </w:r>
    </w:p>
    <w:p w:rsidR="008F3EE0" w:rsidRPr="00D03E60" w:rsidRDefault="00C20D15">
      <w:pPr>
        <w:autoSpaceDE w:val="0"/>
        <w:autoSpaceDN w:val="0"/>
        <w:adjustRightInd w:val="0"/>
        <w:ind w:left="720"/>
        <w:jc w:val="both"/>
        <w:rPr>
          <w:rFonts w:ascii="Trebuchet MS" w:hAnsi="Trebuchet MS" w:cs="Arial"/>
          <w:sz w:val="20"/>
        </w:rPr>
      </w:pPr>
      <w:r w:rsidRPr="00C20D15">
        <w:rPr>
          <w:rFonts w:ascii="Trebuchet MS" w:hAnsi="Trebuchet MS" w:cs="Arial"/>
          <w:sz w:val="20"/>
        </w:rPr>
        <w:lastRenderedPageBreak/>
        <w:t>6 Allée Ile Gloriette, 44000</w:t>
      </w:r>
      <w:r>
        <w:rPr>
          <w:rFonts w:ascii="Trebuchet MS" w:hAnsi="Trebuchet MS" w:cs="Arial"/>
          <w:sz w:val="20"/>
        </w:rPr>
        <w:t xml:space="preserve"> NANTES</w:t>
      </w:r>
    </w:p>
    <w:p w:rsidR="008F3EE0" w:rsidRPr="00D03E60" w:rsidRDefault="008F3EE0">
      <w:pPr>
        <w:autoSpaceDE w:val="0"/>
        <w:autoSpaceDN w:val="0"/>
        <w:adjustRightInd w:val="0"/>
        <w:ind w:left="720"/>
        <w:jc w:val="both"/>
        <w:rPr>
          <w:rFonts w:ascii="Trebuchet MS" w:hAnsi="Trebuchet MS" w:cs="Arial"/>
          <w:sz w:val="20"/>
        </w:rPr>
      </w:pPr>
      <w:r w:rsidRPr="00D03E60">
        <w:rPr>
          <w:rFonts w:ascii="Trebuchet MS" w:hAnsi="Trebuchet MS" w:cs="Arial"/>
          <w:sz w:val="20"/>
        </w:rPr>
        <w:t xml:space="preserve">Tél. : </w:t>
      </w:r>
      <w:r w:rsidR="00C20D15" w:rsidRPr="00C20D15">
        <w:rPr>
          <w:rFonts w:ascii="Trebuchet MS" w:hAnsi="Trebuchet MS" w:cs="Arial"/>
          <w:sz w:val="20"/>
        </w:rPr>
        <w:t>02 40 99 46 00</w:t>
      </w:r>
    </w:p>
    <w:p w:rsidR="00C20D15" w:rsidRPr="00A53DB8" w:rsidRDefault="008F3EE0">
      <w:pPr>
        <w:autoSpaceDE w:val="0"/>
        <w:autoSpaceDN w:val="0"/>
        <w:adjustRightInd w:val="0"/>
        <w:ind w:left="720"/>
        <w:jc w:val="both"/>
        <w:rPr>
          <w:rFonts w:ascii="Trebuchet MS" w:hAnsi="Trebuchet MS" w:cs="Arial"/>
          <w:sz w:val="20"/>
        </w:rPr>
      </w:pPr>
      <w:r w:rsidRPr="00D03E60">
        <w:rPr>
          <w:rFonts w:ascii="Trebuchet MS" w:hAnsi="Trebuchet MS" w:cs="Arial"/>
          <w:sz w:val="20"/>
        </w:rPr>
        <w:t xml:space="preserve">Fax : </w:t>
      </w:r>
      <w:r w:rsidR="00C20D15" w:rsidRPr="00A53DB8">
        <w:rPr>
          <w:rFonts w:ascii="Trebuchet MS" w:hAnsi="Trebuchet MS" w:cs="Arial"/>
          <w:sz w:val="20"/>
        </w:rPr>
        <w:t>02 40 99 46 58</w:t>
      </w:r>
    </w:p>
    <w:p w:rsidR="00C20D15" w:rsidRPr="00A53DB8" w:rsidRDefault="008F3EE0" w:rsidP="00C20D15">
      <w:pPr>
        <w:autoSpaceDE w:val="0"/>
        <w:autoSpaceDN w:val="0"/>
        <w:adjustRightInd w:val="0"/>
        <w:ind w:left="720"/>
        <w:jc w:val="both"/>
        <w:rPr>
          <w:rFonts w:ascii="Trebuchet MS" w:hAnsi="Trebuchet MS" w:cs="Arial"/>
          <w:color w:val="000000"/>
          <w:sz w:val="20"/>
        </w:rPr>
      </w:pPr>
      <w:r w:rsidRPr="00A53DB8">
        <w:rPr>
          <w:rFonts w:ascii="Trebuchet MS" w:hAnsi="Trebuchet MS" w:cs="Arial"/>
          <w:color w:val="000000"/>
          <w:sz w:val="20"/>
        </w:rPr>
        <w:t xml:space="preserve">Courrier électronique (e-mail) : </w:t>
      </w:r>
      <w:hyperlink r:id="rId33" w:history="1">
        <w:r w:rsidR="00C20D15" w:rsidRPr="00A53DB8">
          <w:rPr>
            <w:rStyle w:val="Lienhypertexte"/>
            <w:rFonts w:ascii="Trebuchet MS" w:hAnsi="Trebuchet MS"/>
            <w:sz w:val="20"/>
          </w:rPr>
          <w:t>greffe.ta-nantes@juradm.fr</w:t>
        </w:r>
      </w:hyperlink>
    </w:p>
    <w:p w:rsidR="008F3EE0" w:rsidRPr="00A53DB8" w:rsidRDefault="008F3EE0" w:rsidP="007005A5">
      <w:pPr>
        <w:autoSpaceDE w:val="0"/>
        <w:autoSpaceDN w:val="0"/>
        <w:adjustRightInd w:val="0"/>
        <w:ind w:left="720"/>
        <w:jc w:val="both"/>
        <w:rPr>
          <w:rFonts w:ascii="Trebuchet MS" w:hAnsi="Trebuchet MS" w:cs="Arial"/>
          <w:color w:val="000000"/>
          <w:sz w:val="20"/>
        </w:rPr>
      </w:pPr>
      <w:r w:rsidRPr="00A53DB8">
        <w:rPr>
          <w:rFonts w:ascii="Trebuchet MS" w:hAnsi="Trebuchet MS" w:cs="Arial"/>
          <w:color w:val="000000"/>
          <w:sz w:val="20"/>
        </w:rPr>
        <w:t xml:space="preserve">Adresse URL : </w:t>
      </w:r>
      <w:hyperlink r:id="rId34" w:history="1">
        <w:r w:rsidR="00C20D15" w:rsidRPr="00A53DB8">
          <w:rPr>
            <w:rStyle w:val="Lienhypertexte"/>
            <w:rFonts w:ascii="Trebuchet MS" w:hAnsi="Trebuchet MS" w:cs="Arial"/>
            <w:sz w:val="20"/>
          </w:rPr>
          <w:t>http://nantes.tribunal-administratif.fr/</w:t>
        </w:r>
      </w:hyperlink>
    </w:p>
    <w:p w:rsidR="00C20D15" w:rsidRPr="00D03E60" w:rsidRDefault="00C20D15" w:rsidP="007005A5">
      <w:pPr>
        <w:autoSpaceDE w:val="0"/>
        <w:autoSpaceDN w:val="0"/>
        <w:adjustRightInd w:val="0"/>
        <w:ind w:left="720"/>
        <w:jc w:val="both"/>
        <w:rPr>
          <w:rFonts w:ascii="Trebuchet MS" w:hAnsi="Trebuchet MS" w:cs="Arial"/>
          <w:bCs/>
          <w:sz w:val="20"/>
        </w:rPr>
      </w:pPr>
    </w:p>
    <w:p w:rsidR="008F3EE0" w:rsidRPr="00D03E60" w:rsidRDefault="008F3EE0" w:rsidP="00567969">
      <w:pPr>
        <w:autoSpaceDE w:val="0"/>
        <w:autoSpaceDN w:val="0"/>
        <w:adjustRightInd w:val="0"/>
        <w:jc w:val="both"/>
        <w:rPr>
          <w:rFonts w:ascii="Trebuchet MS" w:hAnsi="Trebuchet MS" w:cs="Arial"/>
          <w:bCs/>
          <w:sz w:val="20"/>
        </w:rPr>
      </w:pPr>
      <w:r w:rsidRPr="00D03E60">
        <w:rPr>
          <w:rFonts w:ascii="Trebuchet MS" w:hAnsi="Trebuchet MS" w:cs="Arial"/>
          <w:bCs/>
          <w:sz w:val="20"/>
        </w:rPr>
        <w:t>Toutes les correspondances seront rédigées en français.</w:t>
      </w:r>
    </w:p>
    <w:p w:rsidR="008F3EE0" w:rsidRPr="00D03E60" w:rsidRDefault="008F3EE0" w:rsidP="007B4539">
      <w:pPr>
        <w:pStyle w:val="Titre1"/>
        <w:rPr>
          <w:rFonts w:ascii="Trebuchet MS" w:hAnsi="Trebuchet MS"/>
        </w:rPr>
      </w:pPr>
      <w:bookmarkStart w:id="63" w:name="_Ref521678849"/>
      <w:bookmarkStart w:id="64" w:name="_Toc205996273"/>
      <w:r w:rsidRPr="00D03E60">
        <w:rPr>
          <w:rFonts w:ascii="Trebuchet MS" w:hAnsi="Trebuchet MS"/>
        </w:rPr>
        <w:t>Renseignements complémentaires</w:t>
      </w:r>
      <w:bookmarkEnd w:id="63"/>
      <w:bookmarkEnd w:id="64"/>
    </w:p>
    <w:p w:rsidR="008F3EE0" w:rsidRPr="00D03E60" w:rsidRDefault="008F3EE0" w:rsidP="00D5325C">
      <w:pPr>
        <w:tabs>
          <w:tab w:val="left" w:pos="5529"/>
        </w:tabs>
        <w:spacing w:after="120"/>
        <w:jc w:val="both"/>
        <w:rPr>
          <w:rFonts w:ascii="Trebuchet MS" w:hAnsi="Trebuchet MS" w:cs="Arial"/>
          <w:sz w:val="20"/>
        </w:rPr>
      </w:pPr>
      <w:r w:rsidRPr="00D03E60">
        <w:rPr>
          <w:rFonts w:ascii="Trebuchet MS" w:hAnsi="Trebuchet MS" w:cs="Arial"/>
          <w:sz w:val="20"/>
        </w:rPr>
        <w:t>Pour tous les renseignements complémentaires qui leur seraient nécessaires en vue de répondre à la présente consultation, les candidats adressent leur demande de renseignem</w:t>
      </w:r>
      <w:r w:rsidR="00D5325C">
        <w:rPr>
          <w:rFonts w:ascii="Trebuchet MS" w:hAnsi="Trebuchet MS" w:cs="Arial"/>
          <w:sz w:val="20"/>
        </w:rPr>
        <w:t xml:space="preserve">ents complémentaires à l’aide du profil d’acheteur </w:t>
      </w:r>
      <w:r w:rsidR="0036279F" w:rsidRPr="00D03E60">
        <w:rPr>
          <w:rFonts w:ascii="Trebuchet MS" w:hAnsi="Trebuchet MS" w:cs="Arial"/>
          <w:sz w:val="20"/>
        </w:rPr>
        <w:t xml:space="preserve"> </w:t>
      </w:r>
      <w:hyperlink r:id="rId35" w:history="1">
        <w:r w:rsidR="00D5325C" w:rsidRPr="00D03E60">
          <w:rPr>
            <w:rStyle w:val="Lienhypertexte"/>
            <w:rFonts w:ascii="Trebuchet MS" w:hAnsi="Trebuchet MS" w:cs="Arial"/>
            <w:sz w:val="20"/>
          </w:rPr>
          <w:t>https://www.marches-publics.gouv.fr</w:t>
        </w:r>
      </w:hyperlink>
      <w:r w:rsidR="00D5325C">
        <w:rPr>
          <w:rStyle w:val="Lienhypertexte"/>
          <w:rFonts w:ascii="Trebuchet MS" w:hAnsi="Trebuchet MS" w:cs="Arial"/>
          <w:sz w:val="20"/>
        </w:rPr>
        <w:t xml:space="preserve"> </w:t>
      </w:r>
      <w:r w:rsidR="00D5325C">
        <w:rPr>
          <w:rFonts w:ascii="Trebuchet MS" w:hAnsi="Trebuchet MS" w:cs="Arial"/>
          <w:sz w:val="20"/>
        </w:rPr>
        <w:t xml:space="preserve"> en utilisant l’onglet « Question » sur la consultation concernée.</w:t>
      </w:r>
    </w:p>
    <w:p w:rsidR="00380CCF" w:rsidRPr="00D03E60" w:rsidRDefault="008F3EE0" w:rsidP="00D5325C">
      <w:pPr>
        <w:tabs>
          <w:tab w:val="left" w:pos="5529"/>
        </w:tabs>
        <w:spacing w:after="120"/>
        <w:jc w:val="both"/>
        <w:rPr>
          <w:rFonts w:ascii="Trebuchet MS" w:hAnsi="Trebuchet MS" w:cs="Arial"/>
          <w:sz w:val="20"/>
        </w:rPr>
      </w:pPr>
      <w:r w:rsidRPr="00D03E60">
        <w:rPr>
          <w:rFonts w:ascii="Trebuchet MS" w:hAnsi="Trebuchet MS" w:cs="Arial"/>
          <w:sz w:val="20"/>
        </w:rPr>
        <w:t xml:space="preserve">Les questions devront parvenir au plus </w:t>
      </w:r>
      <w:r w:rsidR="0020548F" w:rsidRPr="00D03E60">
        <w:rPr>
          <w:rFonts w:ascii="Trebuchet MS" w:hAnsi="Trebuchet MS" w:cs="Arial"/>
          <w:sz w:val="20"/>
        </w:rPr>
        <w:t>tard 10</w:t>
      </w:r>
      <w:r w:rsidRPr="00D03E60">
        <w:rPr>
          <w:rFonts w:ascii="Trebuchet MS" w:hAnsi="Trebuchet MS" w:cs="Arial"/>
          <w:sz w:val="20"/>
        </w:rPr>
        <w:t xml:space="preserve"> jours avant la date limite de remise des offres.</w:t>
      </w:r>
    </w:p>
    <w:p w:rsidR="008F3EE0" w:rsidRPr="00D03E60" w:rsidRDefault="00CB4D5C" w:rsidP="00D5325C">
      <w:pPr>
        <w:tabs>
          <w:tab w:val="left" w:pos="5529"/>
        </w:tabs>
        <w:spacing w:after="120"/>
        <w:jc w:val="both"/>
        <w:rPr>
          <w:rFonts w:ascii="Trebuchet MS" w:hAnsi="Trebuchet MS" w:cs="Arial"/>
          <w:sz w:val="20"/>
        </w:rPr>
      </w:pPr>
      <w:r>
        <w:rPr>
          <w:rFonts w:ascii="Trebuchet MS" w:hAnsi="Trebuchet MS" w:cs="Arial"/>
          <w:sz w:val="20"/>
        </w:rPr>
        <w:t>L’Acheteur</w:t>
      </w:r>
      <w:r w:rsidR="00812D97" w:rsidRPr="00D03E60">
        <w:rPr>
          <w:rFonts w:ascii="Trebuchet MS" w:hAnsi="Trebuchet MS" w:cs="Arial"/>
          <w:sz w:val="20"/>
        </w:rPr>
        <w:t xml:space="preserve"> devra répondre au plus tard </w:t>
      </w:r>
      <w:r w:rsidR="00A15980" w:rsidRPr="00D03E60">
        <w:rPr>
          <w:rFonts w:ascii="Trebuchet MS" w:hAnsi="Trebuchet MS" w:cs="Arial"/>
          <w:sz w:val="20"/>
        </w:rPr>
        <w:t>6</w:t>
      </w:r>
      <w:r w:rsidR="00812D97" w:rsidRPr="00D03E60">
        <w:rPr>
          <w:rFonts w:ascii="Trebuchet MS" w:hAnsi="Trebuchet MS" w:cs="Arial"/>
          <w:sz w:val="20"/>
        </w:rPr>
        <w:t xml:space="preserve"> jours avant la date limite de remise des offres.</w:t>
      </w:r>
    </w:p>
    <w:p w:rsidR="008F3EE0" w:rsidRDefault="00D5325C" w:rsidP="00D5325C">
      <w:pPr>
        <w:tabs>
          <w:tab w:val="left" w:pos="5529"/>
        </w:tabs>
        <w:spacing w:after="120"/>
        <w:jc w:val="both"/>
        <w:rPr>
          <w:rFonts w:ascii="Trebuchet MS" w:hAnsi="Trebuchet MS" w:cs="Arial"/>
          <w:sz w:val="20"/>
        </w:rPr>
      </w:pPr>
      <w:r>
        <w:rPr>
          <w:rFonts w:ascii="Trebuchet MS" w:hAnsi="Trebuchet MS" w:cs="Arial"/>
          <w:sz w:val="20"/>
        </w:rPr>
        <w:t>Une question reçue hors délais peut ne pas être traitée et est susceptible de ne faire l’objet d’aucune réponse sans que le candidat ne puisse élever de contestation à ce sujet.</w:t>
      </w:r>
    </w:p>
    <w:p w:rsidR="00A53DB8" w:rsidRDefault="00A53DB8" w:rsidP="00D5325C">
      <w:pPr>
        <w:tabs>
          <w:tab w:val="left" w:pos="5529"/>
        </w:tabs>
        <w:spacing w:after="120"/>
        <w:jc w:val="both"/>
        <w:rPr>
          <w:rFonts w:ascii="Trebuchet MS" w:hAnsi="Trebuchet MS" w:cs="Arial"/>
          <w:sz w:val="20"/>
        </w:rPr>
      </w:pPr>
    </w:p>
    <w:p w:rsidR="00A53DB8" w:rsidRDefault="00A53DB8" w:rsidP="00D5325C">
      <w:pPr>
        <w:tabs>
          <w:tab w:val="left" w:pos="5529"/>
        </w:tabs>
        <w:spacing w:after="120"/>
        <w:jc w:val="both"/>
        <w:rPr>
          <w:rFonts w:ascii="Trebuchet MS" w:hAnsi="Trebuchet MS" w:cs="Arial"/>
          <w:sz w:val="20"/>
        </w:rPr>
      </w:pPr>
    </w:p>
    <w:p w:rsidR="00A53DB8" w:rsidRPr="00D03E60" w:rsidRDefault="00A53DB8" w:rsidP="00B93078">
      <w:pPr>
        <w:tabs>
          <w:tab w:val="left" w:pos="5529"/>
        </w:tabs>
        <w:jc w:val="both"/>
        <w:rPr>
          <w:rFonts w:ascii="Trebuchet MS" w:hAnsi="Trebuchet MS" w:cs="Arial"/>
          <w:sz w:val="20"/>
        </w:rPr>
      </w:pPr>
    </w:p>
    <w:p w:rsidR="008F3EE0" w:rsidRPr="00D03E60" w:rsidRDefault="00293067" w:rsidP="000C7797">
      <w:pPr>
        <w:tabs>
          <w:tab w:val="left" w:pos="5529"/>
        </w:tabs>
        <w:jc w:val="center"/>
        <w:rPr>
          <w:rFonts w:ascii="Trebuchet MS" w:hAnsi="Trebuchet MS" w:cs="Arial"/>
          <w:sz w:val="20"/>
        </w:rPr>
      </w:pPr>
      <w:r w:rsidRPr="00D03E60">
        <w:rPr>
          <w:rFonts w:ascii="Trebuchet MS" w:hAnsi="Trebuchet MS" w:cs="Arial"/>
          <w:sz w:val="20"/>
        </w:rPr>
        <w:t>***</w:t>
      </w:r>
    </w:p>
    <w:p w:rsidR="008F3EE0" w:rsidRPr="00D03E60" w:rsidRDefault="008F3EE0" w:rsidP="00B760A2">
      <w:pPr>
        <w:tabs>
          <w:tab w:val="left" w:pos="5529"/>
        </w:tabs>
        <w:ind w:left="7371"/>
        <w:jc w:val="both"/>
        <w:rPr>
          <w:rFonts w:ascii="Trebuchet MS" w:hAnsi="Trebuchet MS"/>
          <w:sz w:val="20"/>
        </w:rPr>
      </w:pPr>
    </w:p>
    <w:sectPr w:rsidR="008F3EE0" w:rsidRPr="00D03E6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3ED" w:rsidRDefault="00AA63ED">
      <w:r>
        <w:separator/>
      </w:r>
    </w:p>
    <w:p w:rsidR="00AA63ED" w:rsidRDefault="00AA63ED"/>
  </w:endnote>
  <w:endnote w:type="continuationSeparator" w:id="0">
    <w:p w:rsidR="00AA63ED" w:rsidRDefault="00AA63ED">
      <w:r>
        <w:continuationSeparator/>
      </w:r>
    </w:p>
    <w:p w:rsidR="00AA63ED" w:rsidRDefault="00AA6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altName w:val="Century"/>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703108"/>
      <w:docPartObj>
        <w:docPartGallery w:val="Page Numbers (Bottom of Page)"/>
        <w:docPartUnique/>
      </w:docPartObj>
    </w:sdtPr>
    <w:sdtEndPr/>
    <w:sdtContent>
      <w:p w:rsidR="00AA63ED" w:rsidRPr="0091293D" w:rsidRDefault="00AA63ED" w:rsidP="0091293D">
        <w:pPr>
          <w:tabs>
            <w:tab w:val="left" w:pos="5529"/>
          </w:tabs>
          <w:jc w:val="right"/>
          <w:rPr>
            <w:rFonts w:cs="Arial"/>
            <w:i/>
            <w:sz w:val="14"/>
            <w:szCs w:val="14"/>
          </w:rPr>
        </w:pPr>
        <w:r>
          <w:t xml:space="preserve">RC - </w:t>
        </w:r>
        <w:r>
          <w:rPr>
            <w:rFonts w:cs="Arial"/>
            <w:i/>
            <w:sz w:val="14"/>
            <w:szCs w:val="14"/>
          </w:rPr>
          <w:t xml:space="preserve">Version août 2025 - </w:t>
        </w:r>
        <w:r>
          <w:fldChar w:fldCharType="begin"/>
        </w:r>
        <w:r>
          <w:instrText>PAGE   \* MERGEFORMAT</w:instrText>
        </w:r>
        <w:r>
          <w:fldChar w:fldCharType="separate"/>
        </w:r>
        <w:r w:rsidR="007F2EF8">
          <w:rPr>
            <w:noProof/>
          </w:rPr>
          <w:t>1</w:t>
        </w:r>
        <w:r>
          <w:fldChar w:fldCharType="end"/>
        </w:r>
      </w:p>
    </w:sdtContent>
  </w:sdt>
  <w:p w:rsidR="00AA63ED" w:rsidRDefault="00AA63E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3ED" w:rsidRDefault="00AA63ED">
      <w:r>
        <w:separator/>
      </w:r>
    </w:p>
    <w:p w:rsidR="00AA63ED" w:rsidRDefault="00AA63ED"/>
  </w:footnote>
  <w:footnote w:type="continuationSeparator" w:id="0">
    <w:p w:rsidR="00AA63ED" w:rsidRDefault="00AA63ED">
      <w:r>
        <w:continuationSeparator/>
      </w:r>
    </w:p>
    <w:p w:rsidR="00AA63ED" w:rsidRDefault="00AA63E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B0A7"/>
      </v:shape>
    </w:pict>
  </w:numPicBullet>
  <w:abstractNum w:abstractNumId="0">
    <w:nsid w:val="FFFFFFFE"/>
    <w:multiLevelType w:val="singleLevel"/>
    <w:tmpl w:val="0E08C198"/>
    <w:lvl w:ilvl="0">
      <w:numFmt w:val="bullet"/>
      <w:lvlText w:val="*"/>
      <w:lvlJc w:val="left"/>
    </w:lvl>
  </w:abstractNum>
  <w:abstractNum w:abstractNumId="1">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2">
    <w:nsid w:val="17415020"/>
    <w:multiLevelType w:val="hybridMultilevel"/>
    <w:tmpl w:val="63F4F4D0"/>
    <w:lvl w:ilvl="0" w:tplc="E08A9A62">
      <w:start w:val="6"/>
      <w:numFmt w:val="bullet"/>
      <w:lvlText w:val="-"/>
      <w:lvlJc w:val="left"/>
      <w:pPr>
        <w:ind w:left="1139" w:hanging="360"/>
      </w:pPr>
      <w:rPr>
        <w:rFonts w:ascii="Palatino Linotype" w:eastAsia="Times New Roman" w:hAnsi="Palatino Linotype" w:cs="Times New Roman" w:hint="default"/>
      </w:rPr>
    </w:lvl>
    <w:lvl w:ilvl="1" w:tplc="040C0003" w:tentative="1">
      <w:start w:val="1"/>
      <w:numFmt w:val="bullet"/>
      <w:lvlText w:val="o"/>
      <w:lvlJc w:val="left"/>
      <w:pPr>
        <w:ind w:left="1859" w:hanging="360"/>
      </w:pPr>
      <w:rPr>
        <w:rFonts w:ascii="Courier New" w:hAnsi="Courier New" w:cs="Courier New" w:hint="default"/>
      </w:rPr>
    </w:lvl>
    <w:lvl w:ilvl="2" w:tplc="040C0005" w:tentative="1">
      <w:start w:val="1"/>
      <w:numFmt w:val="bullet"/>
      <w:lvlText w:val=""/>
      <w:lvlJc w:val="left"/>
      <w:pPr>
        <w:ind w:left="2579" w:hanging="360"/>
      </w:pPr>
      <w:rPr>
        <w:rFonts w:ascii="Wingdings" w:hAnsi="Wingdings" w:hint="default"/>
      </w:rPr>
    </w:lvl>
    <w:lvl w:ilvl="3" w:tplc="040C0001" w:tentative="1">
      <w:start w:val="1"/>
      <w:numFmt w:val="bullet"/>
      <w:lvlText w:val=""/>
      <w:lvlJc w:val="left"/>
      <w:pPr>
        <w:ind w:left="3299" w:hanging="360"/>
      </w:pPr>
      <w:rPr>
        <w:rFonts w:ascii="Symbol" w:hAnsi="Symbol" w:hint="default"/>
      </w:rPr>
    </w:lvl>
    <w:lvl w:ilvl="4" w:tplc="040C0003" w:tentative="1">
      <w:start w:val="1"/>
      <w:numFmt w:val="bullet"/>
      <w:lvlText w:val="o"/>
      <w:lvlJc w:val="left"/>
      <w:pPr>
        <w:ind w:left="4019" w:hanging="360"/>
      </w:pPr>
      <w:rPr>
        <w:rFonts w:ascii="Courier New" w:hAnsi="Courier New" w:cs="Courier New" w:hint="default"/>
      </w:rPr>
    </w:lvl>
    <w:lvl w:ilvl="5" w:tplc="040C0005" w:tentative="1">
      <w:start w:val="1"/>
      <w:numFmt w:val="bullet"/>
      <w:lvlText w:val=""/>
      <w:lvlJc w:val="left"/>
      <w:pPr>
        <w:ind w:left="4739" w:hanging="360"/>
      </w:pPr>
      <w:rPr>
        <w:rFonts w:ascii="Wingdings" w:hAnsi="Wingdings" w:hint="default"/>
      </w:rPr>
    </w:lvl>
    <w:lvl w:ilvl="6" w:tplc="040C0001" w:tentative="1">
      <w:start w:val="1"/>
      <w:numFmt w:val="bullet"/>
      <w:lvlText w:val=""/>
      <w:lvlJc w:val="left"/>
      <w:pPr>
        <w:ind w:left="5459" w:hanging="360"/>
      </w:pPr>
      <w:rPr>
        <w:rFonts w:ascii="Symbol" w:hAnsi="Symbol" w:hint="default"/>
      </w:rPr>
    </w:lvl>
    <w:lvl w:ilvl="7" w:tplc="040C0003" w:tentative="1">
      <w:start w:val="1"/>
      <w:numFmt w:val="bullet"/>
      <w:lvlText w:val="o"/>
      <w:lvlJc w:val="left"/>
      <w:pPr>
        <w:ind w:left="6179" w:hanging="360"/>
      </w:pPr>
      <w:rPr>
        <w:rFonts w:ascii="Courier New" w:hAnsi="Courier New" w:cs="Courier New" w:hint="default"/>
      </w:rPr>
    </w:lvl>
    <w:lvl w:ilvl="8" w:tplc="040C0005" w:tentative="1">
      <w:start w:val="1"/>
      <w:numFmt w:val="bullet"/>
      <w:lvlText w:val=""/>
      <w:lvlJc w:val="left"/>
      <w:pPr>
        <w:ind w:left="6899" w:hanging="360"/>
      </w:pPr>
      <w:rPr>
        <w:rFonts w:ascii="Wingdings" w:hAnsi="Wingdings" w:hint="default"/>
      </w:rPr>
    </w:lvl>
  </w:abstractNum>
  <w:abstractNum w:abstractNumId="3">
    <w:nsid w:val="176B19EB"/>
    <w:multiLevelType w:val="hybridMultilevel"/>
    <w:tmpl w:val="13A85A84"/>
    <w:lvl w:ilvl="0" w:tplc="192868A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847056"/>
    <w:multiLevelType w:val="hybridMultilevel"/>
    <w:tmpl w:val="E5CA0B64"/>
    <w:lvl w:ilvl="0" w:tplc="040C0011">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9">
    <w:nsid w:val="2AF06D53"/>
    <w:multiLevelType w:val="hybridMultilevel"/>
    <w:tmpl w:val="B9EC2638"/>
    <w:lvl w:ilvl="0" w:tplc="040C0003">
      <w:start w:val="1"/>
      <w:numFmt w:val="bullet"/>
      <w:lvlText w:val="o"/>
      <w:lvlJc w:val="left"/>
      <w:pPr>
        <w:ind w:left="2138" w:hanging="360"/>
      </w:pPr>
      <w:rPr>
        <w:rFonts w:ascii="Courier New" w:hAnsi="Courier New" w:cs="Courier New"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EAA5AA0"/>
    <w:multiLevelType w:val="hybridMultilevel"/>
    <w:tmpl w:val="E7B227C0"/>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E4253B"/>
    <w:multiLevelType w:val="hybridMultilevel"/>
    <w:tmpl w:val="E5CA0B64"/>
    <w:lvl w:ilvl="0" w:tplc="040C0011">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4">
    <w:nsid w:val="3109541A"/>
    <w:multiLevelType w:val="hybridMultilevel"/>
    <w:tmpl w:val="571E94A6"/>
    <w:lvl w:ilvl="0" w:tplc="9A30B00C">
      <w:start w:val="1"/>
      <w:numFmt w:val="bullet"/>
      <w:lvlText w:val="-"/>
      <w:lvlJc w:val="left"/>
      <w:pPr>
        <w:ind w:left="1077" w:hanging="360"/>
      </w:pPr>
      <w:rPr>
        <w:rFonts w:ascii="Calibri" w:hAnsi="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
    <w:nsid w:val="31530A2A"/>
    <w:multiLevelType w:val="hybridMultilevel"/>
    <w:tmpl w:val="0A62AA64"/>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1C64594"/>
    <w:multiLevelType w:val="hybridMultilevel"/>
    <w:tmpl w:val="1BDAED34"/>
    <w:lvl w:ilvl="0" w:tplc="B156C8B4">
      <w:start w:val="1"/>
      <w:numFmt w:val="lowerLetter"/>
      <w:lvlText w:val="%1)"/>
      <w:lvlJc w:val="left"/>
      <w:pPr>
        <w:ind w:left="704" w:hanging="4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8C3B8D"/>
    <w:multiLevelType w:val="hybridMultilevel"/>
    <w:tmpl w:val="C526E5A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6871955"/>
    <w:multiLevelType w:val="hybridMultilevel"/>
    <w:tmpl w:val="F67EE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6D84169"/>
    <w:multiLevelType w:val="hybridMultilevel"/>
    <w:tmpl w:val="17047684"/>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CE02D9F"/>
    <w:multiLevelType w:val="hybridMultilevel"/>
    <w:tmpl w:val="5204B9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D0C4711"/>
    <w:multiLevelType w:val="hybridMultilevel"/>
    <w:tmpl w:val="A63CCD02"/>
    <w:lvl w:ilvl="0" w:tplc="3E34C27E">
      <w:start w:val="6"/>
      <w:numFmt w:val="bullet"/>
      <w:lvlText w:val="-"/>
      <w:lvlJc w:val="left"/>
      <w:pPr>
        <w:ind w:left="720" w:hanging="360"/>
      </w:pPr>
      <w:rPr>
        <w:rFonts w:ascii="Palatino Linotype" w:eastAsia="Times New Roman" w:hAnsi="Palatino Linotype"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3F985E71"/>
    <w:multiLevelType w:val="hybridMultilevel"/>
    <w:tmpl w:val="E6863BDA"/>
    <w:lvl w:ilvl="0" w:tplc="D58621FA">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47665CC6"/>
    <w:multiLevelType w:val="hybridMultilevel"/>
    <w:tmpl w:val="B232A432"/>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D2B2B62"/>
    <w:multiLevelType w:val="hybridMultilevel"/>
    <w:tmpl w:val="995A776C"/>
    <w:lvl w:ilvl="0" w:tplc="040C0003">
      <w:start w:val="1"/>
      <w:numFmt w:val="bullet"/>
      <w:lvlText w:val="o"/>
      <w:lvlJc w:val="left"/>
      <w:pPr>
        <w:ind w:left="1504" w:hanging="360"/>
      </w:pPr>
      <w:rPr>
        <w:rFonts w:ascii="Courier New" w:hAnsi="Courier New" w:cs="Courier New"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34">
    <w:nsid w:val="4F3E4B26"/>
    <w:multiLevelType w:val="hybridMultilevel"/>
    <w:tmpl w:val="7F8C7F5A"/>
    <w:name w:val="Liste RC AO2"/>
    <w:lvl w:ilvl="0" w:tplc="D58621FA">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17E065A"/>
    <w:multiLevelType w:val="hybridMultilevel"/>
    <w:tmpl w:val="A1FE1C96"/>
    <w:lvl w:ilvl="0" w:tplc="040C0003">
      <w:start w:val="1"/>
      <w:numFmt w:val="bullet"/>
      <w:lvlText w:val="o"/>
      <w:lvlJc w:val="left"/>
      <w:pPr>
        <w:ind w:left="1996" w:hanging="360"/>
      </w:pPr>
      <w:rPr>
        <w:rFonts w:ascii="Courier New" w:hAnsi="Courier New" w:cs="Courier New"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6">
    <w:nsid w:val="545A41B1"/>
    <w:multiLevelType w:val="hybridMultilevel"/>
    <w:tmpl w:val="D6B225D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nsid w:val="5B675439"/>
    <w:multiLevelType w:val="hybridMultilevel"/>
    <w:tmpl w:val="C14CFB9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4A4456E"/>
    <w:multiLevelType w:val="multilevel"/>
    <w:tmpl w:val="5EB2552C"/>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936" w:hanging="51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44A0BD7"/>
    <w:multiLevelType w:val="hybridMultilevel"/>
    <w:tmpl w:val="D86666DA"/>
    <w:lvl w:ilvl="0" w:tplc="9A30B00C">
      <w:start w:val="1"/>
      <w:numFmt w:val="bullet"/>
      <w:lvlText w:val="-"/>
      <w:lvlJc w:val="left"/>
      <w:pPr>
        <w:ind w:left="1077" w:hanging="360"/>
      </w:pPr>
      <w:rPr>
        <w:rFonts w:ascii="Calibri" w:hAnsi="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nsid w:val="790574DF"/>
    <w:multiLevelType w:val="hybridMultilevel"/>
    <w:tmpl w:val="56FA494C"/>
    <w:lvl w:ilvl="0" w:tplc="A614D56E">
      <w:numFmt w:val="bullet"/>
      <w:lvlText w:val="•"/>
      <w:lvlJc w:val="left"/>
      <w:pPr>
        <w:ind w:left="1070" w:hanging="71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8"/>
  </w:num>
  <w:num w:numId="4">
    <w:abstractNumId w:val="7"/>
  </w:num>
  <w:num w:numId="5">
    <w:abstractNumId w:val="25"/>
  </w:num>
  <w:num w:numId="6">
    <w:abstractNumId w:val="30"/>
  </w:num>
  <w:num w:numId="7">
    <w:abstractNumId w:val="31"/>
  </w:num>
  <w:num w:numId="8">
    <w:abstractNumId w:val="6"/>
  </w:num>
  <w:num w:numId="9">
    <w:abstractNumId w:val="11"/>
  </w:num>
  <w:num w:numId="10">
    <w:abstractNumId w:val="29"/>
  </w:num>
  <w:num w:numId="11">
    <w:abstractNumId w:val="19"/>
  </w:num>
  <w:num w:numId="12">
    <w:abstractNumId w:val="27"/>
  </w:num>
  <w:num w:numId="13">
    <w:abstractNumId w:val="44"/>
  </w:num>
  <w:num w:numId="14">
    <w:abstractNumId w:val="39"/>
  </w:num>
  <w:num w:numId="15">
    <w:abstractNumId w:val="40"/>
  </w:num>
  <w:num w:numId="16">
    <w:abstractNumId w:val="38"/>
  </w:num>
  <w:num w:numId="17">
    <w:abstractNumId w:val="28"/>
  </w:num>
  <w:num w:numId="18">
    <w:abstractNumId w:val="41"/>
  </w:num>
  <w:num w:numId="19">
    <w:abstractNumId w:val="10"/>
  </w:num>
  <w:num w:numId="20">
    <w:abstractNumId w:val="21"/>
  </w:num>
  <w:num w:numId="21">
    <w:abstractNumId w:val="45"/>
  </w:num>
  <w:num w:numId="22">
    <w:abstractNumId w:val="4"/>
  </w:num>
  <w:num w:numId="23">
    <w:abstractNumId w:val="0"/>
    <w:lvlOverride w:ilvl="0">
      <w:lvl w:ilvl="0">
        <w:numFmt w:val="bullet"/>
        <w:lvlText w:val=""/>
        <w:legacy w:legacy="1" w:legacySpace="0" w:legacyIndent="0"/>
        <w:lvlJc w:val="left"/>
        <w:rPr>
          <w:rFonts w:ascii="Wingdings" w:hAnsi="Wingdings" w:hint="default"/>
          <w:sz w:val="26"/>
        </w:rPr>
      </w:lvl>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4"/>
  </w:num>
  <w:num w:numId="27">
    <w:abstractNumId w:val="12"/>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9"/>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7"/>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43"/>
  </w:num>
  <w:num w:numId="38">
    <w:abstractNumId w:val="15"/>
  </w:num>
  <w:num w:numId="39">
    <w:abstractNumId w:val="16"/>
  </w:num>
  <w:num w:numId="40">
    <w:abstractNumId w:val="42"/>
  </w:num>
  <w:num w:numId="41">
    <w:abstractNumId w:val="2"/>
  </w:num>
  <w:num w:numId="42">
    <w:abstractNumId w:val="36"/>
  </w:num>
  <w:num w:numId="43">
    <w:abstractNumId w:val="18"/>
  </w:num>
  <w:num w:numId="44">
    <w:abstractNumId w:val="23"/>
  </w:num>
  <w:num w:numId="45">
    <w:abstractNumId w:val="35"/>
  </w:num>
  <w:num w:numId="46">
    <w:abstractNumId w:val="24"/>
  </w:num>
  <w:num w:numId="47">
    <w:abstractNumId w:val="33"/>
  </w:num>
  <w:num w:numId="48">
    <w:abstractNumId w:val="37"/>
  </w:num>
  <w:num w:numId="49">
    <w:abstractNumId w:val="3"/>
  </w:num>
  <w:num w:numId="50">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C8"/>
    <w:rsid w:val="0000053F"/>
    <w:rsid w:val="00000F54"/>
    <w:rsid w:val="00001EAC"/>
    <w:rsid w:val="0000211C"/>
    <w:rsid w:val="000028DC"/>
    <w:rsid w:val="00002E28"/>
    <w:rsid w:val="0000331B"/>
    <w:rsid w:val="00004BB0"/>
    <w:rsid w:val="000059D4"/>
    <w:rsid w:val="0000669F"/>
    <w:rsid w:val="00010406"/>
    <w:rsid w:val="00010E30"/>
    <w:rsid w:val="00011C90"/>
    <w:rsid w:val="000127F0"/>
    <w:rsid w:val="00014E9A"/>
    <w:rsid w:val="00015509"/>
    <w:rsid w:val="0001616F"/>
    <w:rsid w:val="000165E2"/>
    <w:rsid w:val="0001723D"/>
    <w:rsid w:val="0001785F"/>
    <w:rsid w:val="00017FE1"/>
    <w:rsid w:val="00020A50"/>
    <w:rsid w:val="00020BAA"/>
    <w:rsid w:val="00021088"/>
    <w:rsid w:val="0002136B"/>
    <w:rsid w:val="00021B78"/>
    <w:rsid w:val="00021E75"/>
    <w:rsid w:val="0002299A"/>
    <w:rsid w:val="00024559"/>
    <w:rsid w:val="00026F7A"/>
    <w:rsid w:val="00027931"/>
    <w:rsid w:val="0003105F"/>
    <w:rsid w:val="00031CB8"/>
    <w:rsid w:val="00031E30"/>
    <w:rsid w:val="000332EB"/>
    <w:rsid w:val="00033517"/>
    <w:rsid w:val="000337B9"/>
    <w:rsid w:val="000340A7"/>
    <w:rsid w:val="00035D7F"/>
    <w:rsid w:val="00036CFF"/>
    <w:rsid w:val="00036F09"/>
    <w:rsid w:val="00037B85"/>
    <w:rsid w:val="00041A3D"/>
    <w:rsid w:val="00041BE4"/>
    <w:rsid w:val="000427B4"/>
    <w:rsid w:val="00042B12"/>
    <w:rsid w:val="00042F49"/>
    <w:rsid w:val="00043802"/>
    <w:rsid w:val="00044838"/>
    <w:rsid w:val="00044B60"/>
    <w:rsid w:val="00045A5A"/>
    <w:rsid w:val="00046863"/>
    <w:rsid w:val="00046BA8"/>
    <w:rsid w:val="00047437"/>
    <w:rsid w:val="00051D55"/>
    <w:rsid w:val="000532D4"/>
    <w:rsid w:val="000537D1"/>
    <w:rsid w:val="00054191"/>
    <w:rsid w:val="00060710"/>
    <w:rsid w:val="00061735"/>
    <w:rsid w:val="00063FF7"/>
    <w:rsid w:val="00064137"/>
    <w:rsid w:val="00065771"/>
    <w:rsid w:val="00065932"/>
    <w:rsid w:val="00065D56"/>
    <w:rsid w:val="00065DC6"/>
    <w:rsid w:val="00065FA4"/>
    <w:rsid w:val="000660FC"/>
    <w:rsid w:val="000665C4"/>
    <w:rsid w:val="00070AD4"/>
    <w:rsid w:val="0007158F"/>
    <w:rsid w:val="000730CA"/>
    <w:rsid w:val="00073CD3"/>
    <w:rsid w:val="00076291"/>
    <w:rsid w:val="0007655F"/>
    <w:rsid w:val="000769D3"/>
    <w:rsid w:val="00076AE1"/>
    <w:rsid w:val="00081D25"/>
    <w:rsid w:val="00081E10"/>
    <w:rsid w:val="00082EF2"/>
    <w:rsid w:val="000835E2"/>
    <w:rsid w:val="00083EBA"/>
    <w:rsid w:val="00085658"/>
    <w:rsid w:val="00085816"/>
    <w:rsid w:val="00085AA7"/>
    <w:rsid w:val="00085E46"/>
    <w:rsid w:val="00086CE6"/>
    <w:rsid w:val="000904B3"/>
    <w:rsid w:val="00091F41"/>
    <w:rsid w:val="000932A0"/>
    <w:rsid w:val="00094750"/>
    <w:rsid w:val="00097AEF"/>
    <w:rsid w:val="000A020A"/>
    <w:rsid w:val="000A263C"/>
    <w:rsid w:val="000A2CC6"/>
    <w:rsid w:val="000A486B"/>
    <w:rsid w:val="000A5822"/>
    <w:rsid w:val="000A6EAB"/>
    <w:rsid w:val="000A7852"/>
    <w:rsid w:val="000A7A77"/>
    <w:rsid w:val="000B3F5D"/>
    <w:rsid w:val="000B590E"/>
    <w:rsid w:val="000B76B5"/>
    <w:rsid w:val="000C1F99"/>
    <w:rsid w:val="000C2491"/>
    <w:rsid w:val="000C304D"/>
    <w:rsid w:val="000C327C"/>
    <w:rsid w:val="000C3367"/>
    <w:rsid w:val="000C33CA"/>
    <w:rsid w:val="000C4BFE"/>
    <w:rsid w:val="000C6293"/>
    <w:rsid w:val="000C7797"/>
    <w:rsid w:val="000D1F9B"/>
    <w:rsid w:val="000D201B"/>
    <w:rsid w:val="000D3F1C"/>
    <w:rsid w:val="000D4AB9"/>
    <w:rsid w:val="000D61FE"/>
    <w:rsid w:val="000D6795"/>
    <w:rsid w:val="000D77F4"/>
    <w:rsid w:val="000E271C"/>
    <w:rsid w:val="000E3BA6"/>
    <w:rsid w:val="000E5B9B"/>
    <w:rsid w:val="000E6817"/>
    <w:rsid w:val="000F0715"/>
    <w:rsid w:val="000F0BF0"/>
    <w:rsid w:val="000F1C30"/>
    <w:rsid w:val="000F2E34"/>
    <w:rsid w:val="000F3A52"/>
    <w:rsid w:val="000F53A6"/>
    <w:rsid w:val="000F5BB2"/>
    <w:rsid w:val="000F641E"/>
    <w:rsid w:val="000F7EFA"/>
    <w:rsid w:val="00100D96"/>
    <w:rsid w:val="00102BB1"/>
    <w:rsid w:val="00103142"/>
    <w:rsid w:val="0010348E"/>
    <w:rsid w:val="00104DEE"/>
    <w:rsid w:val="00105022"/>
    <w:rsid w:val="001053EB"/>
    <w:rsid w:val="001056D7"/>
    <w:rsid w:val="00107FF5"/>
    <w:rsid w:val="001101E5"/>
    <w:rsid w:val="0011051C"/>
    <w:rsid w:val="00110F87"/>
    <w:rsid w:val="00110FC4"/>
    <w:rsid w:val="00112A1C"/>
    <w:rsid w:val="00112A34"/>
    <w:rsid w:val="0011673B"/>
    <w:rsid w:val="0012140D"/>
    <w:rsid w:val="00122A24"/>
    <w:rsid w:val="00123B20"/>
    <w:rsid w:val="001244BD"/>
    <w:rsid w:val="00124928"/>
    <w:rsid w:val="0012632E"/>
    <w:rsid w:val="00126EC0"/>
    <w:rsid w:val="001274BD"/>
    <w:rsid w:val="0012793E"/>
    <w:rsid w:val="00130946"/>
    <w:rsid w:val="00131007"/>
    <w:rsid w:val="00131777"/>
    <w:rsid w:val="0013476D"/>
    <w:rsid w:val="001354E0"/>
    <w:rsid w:val="001377C8"/>
    <w:rsid w:val="00140041"/>
    <w:rsid w:val="001415B7"/>
    <w:rsid w:val="00141916"/>
    <w:rsid w:val="00142E07"/>
    <w:rsid w:val="0014381A"/>
    <w:rsid w:val="00144181"/>
    <w:rsid w:val="001533D7"/>
    <w:rsid w:val="00153959"/>
    <w:rsid w:val="00155CA0"/>
    <w:rsid w:val="001568B6"/>
    <w:rsid w:val="001575EE"/>
    <w:rsid w:val="00157908"/>
    <w:rsid w:val="001605ED"/>
    <w:rsid w:val="00160717"/>
    <w:rsid w:val="00162B04"/>
    <w:rsid w:val="00162F47"/>
    <w:rsid w:val="00166713"/>
    <w:rsid w:val="00166935"/>
    <w:rsid w:val="0017042B"/>
    <w:rsid w:val="00171B07"/>
    <w:rsid w:val="001728CB"/>
    <w:rsid w:val="00172C02"/>
    <w:rsid w:val="001730AA"/>
    <w:rsid w:val="00173724"/>
    <w:rsid w:val="00175DDB"/>
    <w:rsid w:val="00175FC1"/>
    <w:rsid w:val="0017686D"/>
    <w:rsid w:val="00177977"/>
    <w:rsid w:val="001815F5"/>
    <w:rsid w:val="001819FF"/>
    <w:rsid w:val="00181FC1"/>
    <w:rsid w:val="0018213F"/>
    <w:rsid w:val="00182143"/>
    <w:rsid w:val="00182F87"/>
    <w:rsid w:val="00182FA4"/>
    <w:rsid w:val="00183453"/>
    <w:rsid w:val="001845B5"/>
    <w:rsid w:val="00186C3A"/>
    <w:rsid w:val="00187AC1"/>
    <w:rsid w:val="00187C92"/>
    <w:rsid w:val="0019068A"/>
    <w:rsid w:val="001955FC"/>
    <w:rsid w:val="00196654"/>
    <w:rsid w:val="00197674"/>
    <w:rsid w:val="001A036C"/>
    <w:rsid w:val="001A2863"/>
    <w:rsid w:val="001A3D63"/>
    <w:rsid w:val="001A5654"/>
    <w:rsid w:val="001A5703"/>
    <w:rsid w:val="001A5B34"/>
    <w:rsid w:val="001A6D93"/>
    <w:rsid w:val="001A7EE0"/>
    <w:rsid w:val="001B1525"/>
    <w:rsid w:val="001B3309"/>
    <w:rsid w:val="001C00AF"/>
    <w:rsid w:val="001C0D57"/>
    <w:rsid w:val="001C161A"/>
    <w:rsid w:val="001C51C4"/>
    <w:rsid w:val="001C572B"/>
    <w:rsid w:val="001C611E"/>
    <w:rsid w:val="001C6235"/>
    <w:rsid w:val="001C6518"/>
    <w:rsid w:val="001C70B5"/>
    <w:rsid w:val="001D1298"/>
    <w:rsid w:val="001D2585"/>
    <w:rsid w:val="001D520B"/>
    <w:rsid w:val="001D60DD"/>
    <w:rsid w:val="001D6408"/>
    <w:rsid w:val="001D6EA0"/>
    <w:rsid w:val="001E118C"/>
    <w:rsid w:val="001E2C46"/>
    <w:rsid w:val="001E3029"/>
    <w:rsid w:val="001E394E"/>
    <w:rsid w:val="001E3E10"/>
    <w:rsid w:val="001E65DC"/>
    <w:rsid w:val="001E663E"/>
    <w:rsid w:val="001E7236"/>
    <w:rsid w:val="001F0FD6"/>
    <w:rsid w:val="001F141E"/>
    <w:rsid w:val="001F1AB3"/>
    <w:rsid w:val="001F1F67"/>
    <w:rsid w:val="001F2487"/>
    <w:rsid w:val="001F26CF"/>
    <w:rsid w:val="001F4DC8"/>
    <w:rsid w:val="001F641D"/>
    <w:rsid w:val="002005C8"/>
    <w:rsid w:val="00200861"/>
    <w:rsid w:val="002017A0"/>
    <w:rsid w:val="0020295E"/>
    <w:rsid w:val="0020507D"/>
    <w:rsid w:val="0020548F"/>
    <w:rsid w:val="0020602E"/>
    <w:rsid w:val="00207376"/>
    <w:rsid w:val="00207E48"/>
    <w:rsid w:val="00211E24"/>
    <w:rsid w:val="00212DEA"/>
    <w:rsid w:val="00214F0D"/>
    <w:rsid w:val="002160EE"/>
    <w:rsid w:val="00216EFE"/>
    <w:rsid w:val="00217D32"/>
    <w:rsid w:val="00220574"/>
    <w:rsid w:val="00220B26"/>
    <w:rsid w:val="00223457"/>
    <w:rsid w:val="00225833"/>
    <w:rsid w:val="00225AD8"/>
    <w:rsid w:val="00226EC8"/>
    <w:rsid w:val="002318DB"/>
    <w:rsid w:val="002340A9"/>
    <w:rsid w:val="0023513E"/>
    <w:rsid w:val="00236668"/>
    <w:rsid w:val="00236672"/>
    <w:rsid w:val="00236BBB"/>
    <w:rsid w:val="002372D3"/>
    <w:rsid w:val="00237DC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2EA"/>
    <w:rsid w:val="00280672"/>
    <w:rsid w:val="0028144F"/>
    <w:rsid w:val="00283D1E"/>
    <w:rsid w:val="002847D6"/>
    <w:rsid w:val="00286D29"/>
    <w:rsid w:val="00293067"/>
    <w:rsid w:val="00295C98"/>
    <w:rsid w:val="002960A2"/>
    <w:rsid w:val="002966AB"/>
    <w:rsid w:val="002A0E81"/>
    <w:rsid w:val="002A25A2"/>
    <w:rsid w:val="002A47D6"/>
    <w:rsid w:val="002A4833"/>
    <w:rsid w:val="002A5F30"/>
    <w:rsid w:val="002A7F1E"/>
    <w:rsid w:val="002B08C8"/>
    <w:rsid w:val="002B0F18"/>
    <w:rsid w:val="002B3B76"/>
    <w:rsid w:val="002B5031"/>
    <w:rsid w:val="002B5353"/>
    <w:rsid w:val="002B6411"/>
    <w:rsid w:val="002C1E2C"/>
    <w:rsid w:val="002C1FEC"/>
    <w:rsid w:val="002C3713"/>
    <w:rsid w:val="002C40DF"/>
    <w:rsid w:val="002C4F1B"/>
    <w:rsid w:val="002C6D36"/>
    <w:rsid w:val="002C6E7B"/>
    <w:rsid w:val="002D03D0"/>
    <w:rsid w:val="002D057E"/>
    <w:rsid w:val="002D209B"/>
    <w:rsid w:val="002D24BF"/>
    <w:rsid w:val="002D2A3E"/>
    <w:rsid w:val="002D2DF4"/>
    <w:rsid w:val="002D32AE"/>
    <w:rsid w:val="002D4E69"/>
    <w:rsid w:val="002D50B5"/>
    <w:rsid w:val="002E1EB3"/>
    <w:rsid w:val="002E2EA7"/>
    <w:rsid w:val="002E318A"/>
    <w:rsid w:val="002E3B4D"/>
    <w:rsid w:val="002E6D6B"/>
    <w:rsid w:val="002E7A56"/>
    <w:rsid w:val="002F37C9"/>
    <w:rsid w:val="002F392D"/>
    <w:rsid w:val="002F40C4"/>
    <w:rsid w:val="002F5D3B"/>
    <w:rsid w:val="002F73BA"/>
    <w:rsid w:val="002F74A0"/>
    <w:rsid w:val="00300942"/>
    <w:rsid w:val="00301087"/>
    <w:rsid w:val="00302F3B"/>
    <w:rsid w:val="00304AB2"/>
    <w:rsid w:val="00306CFE"/>
    <w:rsid w:val="00310E16"/>
    <w:rsid w:val="003111BF"/>
    <w:rsid w:val="00312838"/>
    <w:rsid w:val="00313699"/>
    <w:rsid w:val="00313AB5"/>
    <w:rsid w:val="0031422D"/>
    <w:rsid w:val="0031439C"/>
    <w:rsid w:val="00314BCF"/>
    <w:rsid w:val="0031563D"/>
    <w:rsid w:val="003156FC"/>
    <w:rsid w:val="003162A8"/>
    <w:rsid w:val="00317817"/>
    <w:rsid w:val="0032052E"/>
    <w:rsid w:val="00321549"/>
    <w:rsid w:val="0032180F"/>
    <w:rsid w:val="003244A4"/>
    <w:rsid w:val="003260E8"/>
    <w:rsid w:val="0032665B"/>
    <w:rsid w:val="00326897"/>
    <w:rsid w:val="00327DF1"/>
    <w:rsid w:val="00327EB5"/>
    <w:rsid w:val="003313CB"/>
    <w:rsid w:val="003336E4"/>
    <w:rsid w:val="00333A09"/>
    <w:rsid w:val="00333CFE"/>
    <w:rsid w:val="00333D6F"/>
    <w:rsid w:val="00333FE7"/>
    <w:rsid w:val="00336205"/>
    <w:rsid w:val="0033659D"/>
    <w:rsid w:val="003374C3"/>
    <w:rsid w:val="00345180"/>
    <w:rsid w:val="003452B0"/>
    <w:rsid w:val="00346688"/>
    <w:rsid w:val="00347EAE"/>
    <w:rsid w:val="00350E3D"/>
    <w:rsid w:val="003525D1"/>
    <w:rsid w:val="00353285"/>
    <w:rsid w:val="003549D5"/>
    <w:rsid w:val="00355216"/>
    <w:rsid w:val="003567AF"/>
    <w:rsid w:val="003600F8"/>
    <w:rsid w:val="00361D34"/>
    <w:rsid w:val="0036279F"/>
    <w:rsid w:val="00363897"/>
    <w:rsid w:val="00363F1F"/>
    <w:rsid w:val="0036481C"/>
    <w:rsid w:val="0036524D"/>
    <w:rsid w:val="0036745E"/>
    <w:rsid w:val="0037021A"/>
    <w:rsid w:val="00370932"/>
    <w:rsid w:val="00372DDA"/>
    <w:rsid w:val="0037518B"/>
    <w:rsid w:val="003757B0"/>
    <w:rsid w:val="00376534"/>
    <w:rsid w:val="003767DF"/>
    <w:rsid w:val="003771F0"/>
    <w:rsid w:val="00380C65"/>
    <w:rsid w:val="00380CCF"/>
    <w:rsid w:val="00382279"/>
    <w:rsid w:val="003825A5"/>
    <w:rsid w:val="003826FF"/>
    <w:rsid w:val="00382E80"/>
    <w:rsid w:val="0038539C"/>
    <w:rsid w:val="00385938"/>
    <w:rsid w:val="00387711"/>
    <w:rsid w:val="003904B6"/>
    <w:rsid w:val="003943D7"/>
    <w:rsid w:val="00394DD3"/>
    <w:rsid w:val="00394ECC"/>
    <w:rsid w:val="00395978"/>
    <w:rsid w:val="003968B4"/>
    <w:rsid w:val="00397300"/>
    <w:rsid w:val="003A0445"/>
    <w:rsid w:val="003A04E1"/>
    <w:rsid w:val="003A14F9"/>
    <w:rsid w:val="003A1AE2"/>
    <w:rsid w:val="003A2118"/>
    <w:rsid w:val="003A21DE"/>
    <w:rsid w:val="003A2A12"/>
    <w:rsid w:val="003A2C05"/>
    <w:rsid w:val="003A38C4"/>
    <w:rsid w:val="003A4857"/>
    <w:rsid w:val="003A63E7"/>
    <w:rsid w:val="003A67C8"/>
    <w:rsid w:val="003A6D12"/>
    <w:rsid w:val="003B16AE"/>
    <w:rsid w:val="003B21FB"/>
    <w:rsid w:val="003B2EFE"/>
    <w:rsid w:val="003B4301"/>
    <w:rsid w:val="003B5B84"/>
    <w:rsid w:val="003B5B9F"/>
    <w:rsid w:val="003B637F"/>
    <w:rsid w:val="003B70A7"/>
    <w:rsid w:val="003C00E9"/>
    <w:rsid w:val="003C1058"/>
    <w:rsid w:val="003C4524"/>
    <w:rsid w:val="003C5DC2"/>
    <w:rsid w:val="003C7048"/>
    <w:rsid w:val="003C709C"/>
    <w:rsid w:val="003C7631"/>
    <w:rsid w:val="003D0B95"/>
    <w:rsid w:val="003D1EEF"/>
    <w:rsid w:val="003D2060"/>
    <w:rsid w:val="003D259B"/>
    <w:rsid w:val="003D50DF"/>
    <w:rsid w:val="003D62B0"/>
    <w:rsid w:val="003D6F40"/>
    <w:rsid w:val="003E2894"/>
    <w:rsid w:val="003E2AEB"/>
    <w:rsid w:val="003E38F0"/>
    <w:rsid w:val="003E5F9C"/>
    <w:rsid w:val="003E6431"/>
    <w:rsid w:val="003E6DA9"/>
    <w:rsid w:val="003F1173"/>
    <w:rsid w:val="003F27F6"/>
    <w:rsid w:val="003F3A9C"/>
    <w:rsid w:val="003F41E4"/>
    <w:rsid w:val="003F450B"/>
    <w:rsid w:val="003F465F"/>
    <w:rsid w:val="003F577E"/>
    <w:rsid w:val="003F59AC"/>
    <w:rsid w:val="003F6783"/>
    <w:rsid w:val="003F76F3"/>
    <w:rsid w:val="0040033A"/>
    <w:rsid w:val="00401C5F"/>
    <w:rsid w:val="00402411"/>
    <w:rsid w:val="0040300D"/>
    <w:rsid w:val="00407248"/>
    <w:rsid w:val="0041002C"/>
    <w:rsid w:val="0041026A"/>
    <w:rsid w:val="00410B29"/>
    <w:rsid w:val="00412F76"/>
    <w:rsid w:val="004135AF"/>
    <w:rsid w:val="00414BD1"/>
    <w:rsid w:val="0041694B"/>
    <w:rsid w:val="0042254B"/>
    <w:rsid w:val="00426638"/>
    <w:rsid w:val="00427B67"/>
    <w:rsid w:val="00430912"/>
    <w:rsid w:val="00432244"/>
    <w:rsid w:val="00435195"/>
    <w:rsid w:val="00436079"/>
    <w:rsid w:val="004361FE"/>
    <w:rsid w:val="00440F34"/>
    <w:rsid w:val="004433F2"/>
    <w:rsid w:val="00444D0B"/>
    <w:rsid w:val="00446439"/>
    <w:rsid w:val="0045072E"/>
    <w:rsid w:val="00450B26"/>
    <w:rsid w:val="004515A3"/>
    <w:rsid w:val="0045166F"/>
    <w:rsid w:val="00451906"/>
    <w:rsid w:val="00451EE0"/>
    <w:rsid w:val="00452FF8"/>
    <w:rsid w:val="00453D6F"/>
    <w:rsid w:val="004542B8"/>
    <w:rsid w:val="0045599F"/>
    <w:rsid w:val="0045785B"/>
    <w:rsid w:val="00464547"/>
    <w:rsid w:val="0046657A"/>
    <w:rsid w:val="00473A97"/>
    <w:rsid w:val="00474026"/>
    <w:rsid w:val="0047609E"/>
    <w:rsid w:val="00477EFF"/>
    <w:rsid w:val="00477FDA"/>
    <w:rsid w:val="00480627"/>
    <w:rsid w:val="004828F1"/>
    <w:rsid w:val="0048387C"/>
    <w:rsid w:val="00483CD7"/>
    <w:rsid w:val="00483E56"/>
    <w:rsid w:val="00483E9B"/>
    <w:rsid w:val="004843C4"/>
    <w:rsid w:val="0048537F"/>
    <w:rsid w:val="00485514"/>
    <w:rsid w:val="00486437"/>
    <w:rsid w:val="004873A2"/>
    <w:rsid w:val="004934AC"/>
    <w:rsid w:val="00496703"/>
    <w:rsid w:val="004A0E1E"/>
    <w:rsid w:val="004A1846"/>
    <w:rsid w:val="004A245C"/>
    <w:rsid w:val="004A58D8"/>
    <w:rsid w:val="004A59D4"/>
    <w:rsid w:val="004A5E4D"/>
    <w:rsid w:val="004A7FD7"/>
    <w:rsid w:val="004B17E7"/>
    <w:rsid w:val="004B1BCB"/>
    <w:rsid w:val="004B206A"/>
    <w:rsid w:val="004B2410"/>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999"/>
    <w:rsid w:val="004E06CC"/>
    <w:rsid w:val="004E09D0"/>
    <w:rsid w:val="004E12BA"/>
    <w:rsid w:val="004E1C32"/>
    <w:rsid w:val="004E2441"/>
    <w:rsid w:val="004E319C"/>
    <w:rsid w:val="004E3B3A"/>
    <w:rsid w:val="004E3E85"/>
    <w:rsid w:val="004E6D8C"/>
    <w:rsid w:val="004E70BD"/>
    <w:rsid w:val="004F0EA5"/>
    <w:rsid w:val="004F15FB"/>
    <w:rsid w:val="004F18AC"/>
    <w:rsid w:val="004F2164"/>
    <w:rsid w:val="004F3FC4"/>
    <w:rsid w:val="004F5163"/>
    <w:rsid w:val="005006D0"/>
    <w:rsid w:val="005008DE"/>
    <w:rsid w:val="00502ACB"/>
    <w:rsid w:val="00503930"/>
    <w:rsid w:val="00504FAB"/>
    <w:rsid w:val="00506F42"/>
    <w:rsid w:val="0051046B"/>
    <w:rsid w:val="00512E51"/>
    <w:rsid w:val="00512F71"/>
    <w:rsid w:val="005164E2"/>
    <w:rsid w:val="00516743"/>
    <w:rsid w:val="005227F7"/>
    <w:rsid w:val="005272DB"/>
    <w:rsid w:val="005273A4"/>
    <w:rsid w:val="00531A05"/>
    <w:rsid w:val="00531A35"/>
    <w:rsid w:val="00534195"/>
    <w:rsid w:val="00534C50"/>
    <w:rsid w:val="005354F3"/>
    <w:rsid w:val="0053731C"/>
    <w:rsid w:val="00537662"/>
    <w:rsid w:val="00537FBF"/>
    <w:rsid w:val="00541C30"/>
    <w:rsid w:val="00542C4E"/>
    <w:rsid w:val="0054463A"/>
    <w:rsid w:val="0054622E"/>
    <w:rsid w:val="005465FF"/>
    <w:rsid w:val="005475A8"/>
    <w:rsid w:val="005478F3"/>
    <w:rsid w:val="0055010B"/>
    <w:rsid w:val="005504A3"/>
    <w:rsid w:val="00550C25"/>
    <w:rsid w:val="0055312A"/>
    <w:rsid w:val="00553CB8"/>
    <w:rsid w:val="00556A44"/>
    <w:rsid w:val="00556AC8"/>
    <w:rsid w:val="00564324"/>
    <w:rsid w:val="00564BA5"/>
    <w:rsid w:val="00566253"/>
    <w:rsid w:val="00567969"/>
    <w:rsid w:val="00570328"/>
    <w:rsid w:val="005708C7"/>
    <w:rsid w:val="00570BA5"/>
    <w:rsid w:val="00571336"/>
    <w:rsid w:val="00572DE8"/>
    <w:rsid w:val="00573A30"/>
    <w:rsid w:val="00574FBA"/>
    <w:rsid w:val="005755E2"/>
    <w:rsid w:val="0057655D"/>
    <w:rsid w:val="00577B40"/>
    <w:rsid w:val="00580D07"/>
    <w:rsid w:val="005816E2"/>
    <w:rsid w:val="00584427"/>
    <w:rsid w:val="00584FFA"/>
    <w:rsid w:val="005858FE"/>
    <w:rsid w:val="00585FAB"/>
    <w:rsid w:val="005860B5"/>
    <w:rsid w:val="005862AE"/>
    <w:rsid w:val="0058679F"/>
    <w:rsid w:val="00586B33"/>
    <w:rsid w:val="005905AC"/>
    <w:rsid w:val="0059112F"/>
    <w:rsid w:val="00591884"/>
    <w:rsid w:val="00591E54"/>
    <w:rsid w:val="0059310B"/>
    <w:rsid w:val="005934CE"/>
    <w:rsid w:val="005A2236"/>
    <w:rsid w:val="005A45BB"/>
    <w:rsid w:val="005A5D11"/>
    <w:rsid w:val="005A655F"/>
    <w:rsid w:val="005A75D3"/>
    <w:rsid w:val="005B01C0"/>
    <w:rsid w:val="005B0EE3"/>
    <w:rsid w:val="005B2179"/>
    <w:rsid w:val="005C1A7C"/>
    <w:rsid w:val="005C2713"/>
    <w:rsid w:val="005C524B"/>
    <w:rsid w:val="005C5782"/>
    <w:rsid w:val="005C64EF"/>
    <w:rsid w:val="005C6A62"/>
    <w:rsid w:val="005C743C"/>
    <w:rsid w:val="005D1812"/>
    <w:rsid w:val="005D26BD"/>
    <w:rsid w:val="005D29F7"/>
    <w:rsid w:val="005D4638"/>
    <w:rsid w:val="005E00EC"/>
    <w:rsid w:val="005E0C13"/>
    <w:rsid w:val="005E1888"/>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E7FCC"/>
    <w:rsid w:val="005F34BF"/>
    <w:rsid w:val="005F3836"/>
    <w:rsid w:val="005F6A80"/>
    <w:rsid w:val="005F6FAD"/>
    <w:rsid w:val="005F7099"/>
    <w:rsid w:val="0060018B"/>
    <w:rsid w:val="00600981"/>
    <w:rsid w:val="00600EF8"/>
    <w:rsid w:val="00602E4B"/>
    <w:rsid w:val="00603F2A"/>
    <w:rsid w:val="0060404D"/>
    <w:rsid w:val="00604A43"/>
    <w:rsid w:val="00604E6C"/>
    <w:rsid w:val="00605B5A"/>
    <w:rsid w:val="00605DC9"/>
    <w:rsid w:val="00606396"/>
    <w:rsid w:val="00606A29"/>
    <w:rsid w:val="00607320"/>
    <w:rsid w:val="0060787F"/>
    <w:rsid w:val="00607E37"/>
    <w:rsid w:val="00610CBE"/>
    <w:rsid w:val="00613E68"/>
    <w:rsid w:val="00614560"/>
    <w:rsid w:val="00614634"/>
    <w:rsid w:val="006160F6"/>
    <w:rsid w:val="006173D3"/>
    <w:rsid w:val="006238E5"/>
    <w:rsid w:val="0062582E"/>
    <w:rsid w:val="006266CA"/>
    <w:rsid w:val="006271CB"/>
    <w:rsid w:val="00631284"/>
    <w:rsid w:val="00632967"/>
    <w:rsid w:val="006344B8"/>
    <w:rsid w:val="0063708C"/>
    <w:rsid w:val="00640B11"/>
    <w:rsid w:val="00643840"/>
    <w:rsid w:val="00643FB2"/>
    <w:rsid w:val="0064731B"/>
    <w:rsid w:val="0065013E"/>
    <w:rsid w:val="00652154"/>
    <w:rsid w:val="00652292"/>
    <w:rsid w:val="00652EF8"/>
    <w:rsid w:val="006533B8"/>
    <w:rsid w:val="00653FD9"/>
    <w:rsid w:val="0065562E"/>
    <w:rsid w:val="006556F1"/>
    <w:rsid w:val="00655851"/>
    <w:rsid w:val="006568C3"/>
    <w:rsid w:val="00656C58"/>
    <w:rsid w:val="00657031"/>
    <w:rsid w:val="00660455"/>
    <w:rsid w:val="00667326"/>
    <w:rsid w:val="00667523"/>
    <w:rsid w:val="006677E1"/>
    <w:rsid w:val="0067272A"/>
    <w:rsid w:val="00673936"/>
    <w:rsid w:val="006739F8"/>
    <w:rsid w:val="006742A7"/>
    <w:rsid w:val="00674EC4"/>
    <w:rsid w:val="00676AEE"/>
    <w:rsid w:val="00677618"/>
    <w:rsid w:val="00680A6F"/>
    <w:rsid w:val="006838F5"/>
    <w:rsid w:val="006855E9"/>
    <w:rsid w:val="00686E7F"/>
    <w:rsid w:val="00696611"/>
    <w:rsid w:val="006A1EF1"/>
    <w:rsid w:val="006A2A2C"/>
    <w:rsid w:val="006A3618"/>
    <w:rsid w:val="006A3CC6"/>
    <w:rsid w:val="006A6804"/>
    <w:rsid w:val="006B022D"/>
    <w:rsid w:val="006B0D32"/>
    <w:rsid w:val="006B16E6"/>
    <w:rsid w:val="006B17E4"/>
    <w:rsid w:val="006B18EE"/>
    <w:rsid w:val="006B30A3"/>
    <w:rsid w:val="006B45B3"/>
    <w:rsid w:val="006B4C36"/>
    <w:rsid w:val="006B5811"/>
    <w:rsid w:val="006B674C"/>
    <w:rsid w:val="006B6908"/>
    <w:rsid w:val="006B69FC"/>
    <w:rsid w:val="006C04D2"/>
    <w:rsid w:val="006C1D15"/>
    <w:rsid w:val="006C3165"/>
    <w:rsid w:val="006C4E61"/>
    <w:rsid w:val="006C59FE"/>
    <w:rsid w:val="006C6719"/>
    <w:rsid w:val="006C67C2"/>
    <w:rsid w:val="006C7F33"/>
    <w:rsid w:val="006C7F62"/>
    <w:rsid w:val="006D16A3"/>
    <w:rsid w:val="006D47EE"/>
    <w:rsid w:val="006D51C8"/>
    <w:rsid w:val="006D733E"/>
    <w:rsid w:val="006E6B0C"/>
    <w:rsid w:val="006E6C6B"/>
    <w:rsid w:val="006F004B"/>
    <w:rsid w:val="006F1A45"/>
    <w:rsid w:val="006F1B8D"/>
    <w:rsid w:val="006F395B"/>
    <w:rsid w:val="006F39B3"/>
    <w:rsid w:val="006F60EF"/>
    <w:rsid w:val="007000F4"/>
    <w:rsid w:val="007005A5"/>
    <w:rsid w:val="00710DAB"/>
    <w:rsid w:val="00711098"/>
    <w:rsid w:val="007137CC"/>
    <w:rsid w:val="007150FF"/>
    <w:rsid w:val="00715568"/>
    <w:rsid w:val="00720A84"/>
    <w:rsid w:val="007223DF"/>
    <w:rsid w:val="00724C62"/>
    <w:rsid w:val="00725C00"/>
    <w:rsid w:val="00730778"/>
    <w:rsid w:val="007345D3"/>
    <w:rsid w:val="00734754"/>
    <w:rsid w:val="00736A84"/>
    <w:rsid w:val="00741ABF"/>
    <w:rsid w:val="00742373"/>
    <w:rsid w:val="0074252F"/>
    <w:rsid w:val="007428F3"/>
    <w:rsid w:val="007429EF"/>
    <w:rsid w:val="00743C46"/>
    <w:rsid w:val="00745BC4"/>
    <w:rsid w:val="00746821"/>
    <w:rsid w:val="00747DD3"/>
    <w:rsid w:val="00747E63"/>
    <w:rsid w:val="007503C0"/>
    <w:rsid w:val="007514ED"/>
    <w:rsid w:val="00752B9A"/>
    <w:rsid w:val="007541C0"/>
    <w:rsid w:val="00754B0B"/>
    <w:rsid w:val="00757A82"/>
    <w:rsid w:val="00757F49"/>
    <w:rsid w:val="007605B4"/>
    <w:rsid w:val="007605FE"/>
    <w:rsid w:val="007611CA"/>
    <w:rsid w:val="00761A64"/>
    <w:rsid w:val="007630A3"/>
    <w:rsid w:val="007639A4"/>
    <w:rsid w:val="007642A0"/>
    <w:rsid w:val="00770D5D"/>
    <w:rsid w:val="00770EC9"/>
    <w:rsid w:val="007713A3"/>
    <w:rsid w:val="0077157B"/>
    <w:rsid w:val="0077282C"/>
    <w:rsid w:val="00773E66"/>
    <w:rsid w:val="00774893"/>
    <w:rsid w:val="00774B7F"/>
    <w:rsid w:val="0077736D"/>
    <w:rsid w:val="0077779D"/>
    <w:rsid w:val="00780267"/>
    <w:rsid w:val="00780F51"/>
    <w:rsid w:val="00782C30"/>
    <w:rsid w:val="00782CC6"/>
    <w:rsid w:val="00784241"/>
    <w:rsid w:val="0078441E"/>
    <w:rsid w:val="0078526A"/>
    <w:rsid w:val="00787454"/>
    <w:rsid w:val="007878CC"/>
    <w:rsid w:val="00787B50"/>
    <w:rsid w:val="00790272"/>
    <w:rsid w:val="007903F9"/>
    <w:rsid w:val="00792606"/>
    <w:rsid w:val="00793972"/>
    <w:rsid w:val="00794C7F"/>
    <w:rsid w:val="00795AD0"/>
    <w:rsid w:val="007A11E5"/>
    <w:rsid w:val="007A2C32"/>
    <w:rsid w:val="007A2F43"/>
    <w:rsid w:val="007A3297"/>
    <w:rsid w:val="007A43F1"/>
    <w:rsid w:val="007A73DB"/>
    <w:rsid w:val="007B0247"/>
    <w:rsid w:val="007B1131"/>
    <w:rsid w:val="007B1EEE"/>
    <w:rsid w:val="007B27D8"/>
    <w:rsid w:val="007B3A59"/>
    <w:rsid w:val="007B3A86"/>
    <w:rsid w:val="007B3CE9"/>
    <w:rsid w:val="007B4539"/>
    <w:rsid w:val="007B522A"/>
    <w:rsid w:val="007B6D4E"/>
    <w:rsid w:val="007C18D1"/>
    <w:rsid w:val="007C2BF6"/>
    <w:rsid w:val="007C353F"/>
    <w:rsid w:val="007C40A0"/>
    <w:rsid w:val="007C4974"/>
    <w:rsid w:val="007C4F97"/>
    <w:rsid w:val="007C64A9"/>
    <w:rsid w:val="007C64EC"/>
    <w:rsid w:val="007C6617"/>
    <w:rsid w:val="007C7EF4"/>
    <w:rsid w:val="007D06FA"/>
    <w:rsid w:val="007D223D"/>
    <w:rsid w:val="007D276E"/>
    <w:rsid w:val="007D3617"/>
    <w:rsid w:val="007D4E1F"/>
    <w:rsid w:val="007D684E"/>
    <w:rsid w:val="007E028C"/>
    <w:rsid w:val="007E0B06"/>
    <w:rsid w:val="007E1AEA"/>
    <w:rsid w:val="007E3886"/>
    <w:rsid w:val="007E3E36"/>
    <w:rsid w:val="007E41AB"/>
    <w:rsid w:val="007E4667"/>
    <w:rsid w:val="007E46EC"/>
    <w:rsid w:val="007E5BBB"/>
    <w:rsid w:val="007E6C50"/>
    <w:rsid w:val="007E7813"/>
    <w:rsid w:val="007F1785"/>
    <w:rsid w:val="007F2EF8"/>
    <w:rsid w:val="007F4416"/>
    <w:rsid w:val="007F5DBE"/>
    <w:rsid w:val="0080186D"/>
    <w:rsid w:val="00802591"/>
    <w:rsid w:val="008025FC"/>
    <w:rsid w:val="00803493"/>
    <w:rsid w:val="0080399F"/>
    <w:rsid w:val="00807CD9"/>
    <w:rsid w:val="0081062A"/>
    <w:rsid w:val="00812D97"/>
    <w:rsid w:val="00813631"/>
    <w:rsid w:val="00814B23"/>
    <w:rsid w:val="00815DEE"/>
    <w:rsid w:val="00815F3E"/>
    <w:rsid w:val="00816077"/>
    <w:rsid w:val="0081679A"/>
    <w:rsid w:val="00817EF4"/>
    <w:rsid w:val="00820795"/>
    <w:rsid w:val="008216E8"/>
    <w:rsid w:val="00821D8E"/>
    <w:rsid w:val="00823B33"/>
    <w:rsid w:val="0082467D"/>
    <w:rsid w:val="0082495A"/>
    <w:rsid w:val="00824DDB"/>
    <w:rsid w:val="00825064"/>
    <w:rsid w:val="008300F7"/>
    <w:rsid w:val="008301F9"/>
    <w:rsid w:val="00831D54"/>
    <w:rsid w:val="00832247"/>
    <w:rsid w:val="00832313"/>
    <w:rsid w:val="008333DF"/>
    <w:rsid w:val="00835076"/>
    <w:rsid w:val="00835D19"/>
    <w:rsid w:val="00836497"/>
    <w:rsid w:val="008371A1"/>
    <w:rsid w:val="008371BE"/>
    <w:rsid w:val="0083720F"/>
    <w:rsid w:val="00837214"/>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80AB4"/>
    <w:rsid w:val="00880AF2"/>
    <w:rsid w:val="0088152F"/>
    <w:rsid w:val="00881F74"/>
    <w:rsid w:val="008845C7"/>
    <w:rsid w:val="00886D34"/>
    <w:rsid w:val="008873D8"/>
    <w:rsid w:val="00890045"/>
    <w:rsid w:val="00890962"/>
    <w:rsid w:val="00890B12"/>
    <w:rsid w:val="008932B4"/>
    <w:rsid w:val="0089339B"/>
    <w:rsid w:val="00893D71"/>
    <w:rsid w:val="00894F4D"/>
    <w:rsid w:val="00895311"/>
    <w:rsid w:val="00895DB0"/>
    <w:rsid w:val="008966FC"/>
    <w:rsid w:val="008A03E6"/>
    <w:rsid w:val="008A0A50"/>
    <w:rsid w:val="008A1BB1"/>
    <w:rsid w:val="008A2B4C"/>
    <w:rsid w:val="008A3DFA"/>
    <w:rsid w:val="008A498C"/>
    <w:rsid w:val="008A7678"/>
    <w:rsid w:val="008B0142"/>
    <w:rsid w:val="008B02A6"/>
    <w:rsid w:val="008B1240"/>
    <w:rsid w:val="008B1537"/>
    <w:rsid w:val="008B24A7"/>
    <w:rsid w:val="008B27DF"/>
    <w:rsid w:val="008B3543"/>
    <w:rsid w:val="008B3B5C"/>
    <w:rsid w:val="008B52C5"/>
    <w:rsid w:val="008C0690"/>
    <w:rsid w:val="008C0BB6"/>
    <w:rsid w:val="008C1BDC"/>
    <w:rsid w:val="008C31E0"/>
    <w:rsid w:val="008C322B"/>
    <w:rsid w:val="008C5552"/>
    <w:rsid w:val="008C567A"/>
    <w:rsid w:val="008C5A8F"/>
    <w:rsid w:val="008C6701"/>
    <w:rsid w:val="008C7B29"/>
    <w:rsid w:val="008D2191"/>
    <w:rsid w:val="008D2225"/>
    <w:rsid w:val="008D31B7"/>
    <w:rsid w:val="008D43A8"/>
    <w:rsid w:val="008D6CF4"/>
    <w:rsid w:val="008E00F0"/>
    <w:rsid w:val="008E0EE1"/>
    <w:rsid w:val="008E1F2C"/>
    <w:rsid w:val="008E3281"/>
    <w:rsid w:val="008E3D7F"/>
    <w:rsid w:val="008E46F4"/>
    <w:rsid w:val="008E5022"/>
    <w:rsid w:val="008E5A3F"/>
    <w:rsid w:val="008E5E6B"/>
    <w:rsid w:val="008E78FB"/>
    <w:rsid w:val="008F00DD"/>
    <w:rsid w:val="008F2072"/>
    <w:rsid w:val="008F22FF"/>
    <w:rsid w:val="008F3705"/>
    <w:rsid w:val="008F3EE0"/>
    <w:rsid w:val="008F4129"/>
    <w:rsid w:val="009015B1"/>
    <w:rsid w:val="00903CAB"/>
    <w:rsid w:val="009056DA"/>
    <w:rsid w:val="00905F36"/>
    <w:rsid w:val="00906681"/>
    <w:rsid w:val="00911006"/>
    <w:rsid w:val="0091293D"/>
    <w:rsid w:val="00912A1C"/>
    <w:rsid w:val="009130C9"/>
    <w:rsid w:val="009134A9"/>
    <w:rsid w:val="00914D8E"/>
    <w:rsid w:val="00916062"/>
    <w:rsid w:val="009162EF"/>
    <w:rsid w:val="00920ECD"/>
    <w:rsid w:val="0092307F"/>
    <w:rsid w:val="00923A05"/>
    <w:rsid w:val="009250AF"/>
    <w:rsid w:val="00925E0F"/>
    <w:rsid w:val="00927D30"/>
    <w:rsid w:val="00930CFF"/>
    <w:rsid w:val="00930F8A"/>
    <w:rsid w:val="00932712"/>
    <w:rsid w:val="0093343B"/>
    <w:rsid w:val="00933C6F"/>
    <w:rsid w:val="00940844"/>
    <w:rsid w:val="00940D42"/>
    <w:rsid w:val="00941BF3"/>
    <w:rsid w:val="00942AAB"/>
    <w:rsid w:val="00942CE9"/>
    <w:rsid w:val="0094543E"/>
    <w:rsid w:val="0094707D"/>
    <w:rsid w:val="00951AE1"/>
    <w:rsid w:val="009524BD"/>
    <w:rsid w:val="00954DB9"/>
    <w:rsid w:val="00955C3F"/>
    <w:rsid w:val="00956A54"/>
    <w:rsid w:val="00956E2E"/>
    <w:rsid w:val="00960C9B"/>
    <w:rsid w:val="00962DF9"/>
    <w:rsid w:val="00962E7B"/>
    <w:rsid w:val="009637EC"/>
    <w:rsid w:val="00963A00"/>
    <w:rsid w:val="009665C0"/>
    <w:rsid w:val="009676D6"/>
    <w:rsid w:val="00967BBC"/>
    <w:rsid w:val="00970169"/>
    <w:rsid w:val="00971434"/>
    <w:rsid w:val="00971671"/>
    <w:rsid w:val="009726A2"/>
    <w:rsid w:val="00972C0C"/>
    <w:rsid w:val="00975813"/>
    <w:rsid w:val="0098044A"/>
    <w:rsid w:val="00982861"/>
    <w:rsid w:val="00983B60"/>
    <w:rsid w:val="00984AAC"/>
    <w:rsid w:val="009851D3"/>
    <w:rsid w:val="009917EC"/>
    <w:rsid w:val="00994A8F"/>
    <w:rsid w:val="0099518B"/>
    <w:rsid w:val="0099690A"/>
    <w:rsid w:val="009A2F26"/>
    <w:rsid w:val="009A35BD"/>
    <w:rsid w:val="009A4AEB"/>
    <w:rsid w:val="009A7C3B"/>
    <w:rsid w:val="009A7DAE"/>
    <w:rsid w:val="009A7FC0"/>
    <w:rsid w:val="009B0763"/>
    <w:rsid w:val="009B1288"/>
    <w:rsid w:val="009B1A44"/>
    <w:rsid w:val="009B2F5F"/>
    <w:rsid w:val="009B3391"/>
    <w:rsid w:val="009B380F"/>
    <w:rsid w:val="009B3FE7"/>
    <w:rsid w:val="009B7B7E"/>
    <w:rsid w:val="009C4915"/>
    <w:rsid w:val="009C4E82"/>
    <w:rsid w:val="009C58A4"/>
    <w:rsid w:val="009D1596"/>
    <w:rsid w:val="009D159D"/>
    <w:rsid w:val="009D1645"/>
    <w:rsid w:val="009D1C8F"/>
    <w:rsid w:val="009D26E5"/>
    <w:rsid w:val="009D295F"/>
    <w:rsid w:val="009D34EA"/>
    <w:rsid w:val="009D3B16"/>
    <w:rsid w:val="009D5586"/>
    <w:rsid w:val="009D776C"/>
    <w:rsid w:val="009E053C"/>
    <w:rsid w:val="009E0657"/>
    <w:rsid w:val="009E1B91"/>
    <w:rsid w:val="009E1C6F"/>
    <w:rsid w:val="009E1EE4"/>
    <w:rsid w:val="009E2A0E"/>
    <w:rsid w:val="009E3CAB"/>
    <w:rsid w:val="009E740D"/>
    <w:rsid w:val="009F0508"/>
    <w:rsid w:val="009F0F97"/>
    <w:rsid w:val="009F3CCB"/>
    <w:rsid w:val="009F4DA6"/>
    <w:rsid w:val="009F67C2"/>
    <w:rsid w:val="009F76DE"/>
    <w:rsid w:val="00A004F7"/>
    <w:rsid w:val="00A00785"/>
    <w:rsid w:val="00A0268D"/>
    <w:rsid w:val="00A041F4"/>
    <w:rsid w:val="00A05154"/>
    <w:rsid w:val="00A05920"/>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1964"/>
    <w:rsid w:val="00A21F08"/>
    <w:rsid w:val="00A22214"/>
    <w:rsid w:val="00A2413A"/>
    <w:rsid w:val="00A2506C"/>
    <w:rsid w:val="00A26253"/>
    <w:rsid w:val="00A30187"/>
    <w:rsid w:val="00A304C1"/>
    <w:rsid w:val="00A30A3C"/>
    <w:rsid w:val="00A30F59"/>
    <w:rsid w:val="00A31062"/>
    <w:rsid w:val="00A326A3"/>
    <w:rsid w:val="00A330A9"/>
    <w:rsid w:val="00A350A3"/>
    <w:rsid w:val="00A3546E"/>
    <w:rsid w:val="00A35560"/>
    <w:rsid w:val="00A362CE"/>
    <w:rsid w:val="00A375AE"/>
    <w:rsid w:val="00A37F2B"/>
    <w:rsid w:val="00A40B4D"/>
    <w:rsid w:val="00A4114A"/>
    <w:rsid w:val="00A43B79"/>
    <w:rsid w:val="00A44F7B"/>
    <w:rsid w:val="00A4509A"/>
    <w:rsid w:val="00A53DB8"/>
    <w:rsid w:val="00A5736C"/>
    <w:rsid w:val="00A641F5"/>
    <w:rsid w:val="00A649AE"/>
    <w:rsid w:val="00A676C7"/>
    <w:rsid w:val="00A70FC2"/>
    <w:rsid w:val="00A719DC"/>
    <w:rsid w:val="00A71B59"/>
    <w:rsid w:val="00A71B8A"/>
    <w:rsid w:val="00A71C8F"/>
    <w:rsid w:val="00A74E7A"/>
    <w:rsid w:val="00A7668D"/>
    <w:rsid w:val="00A766C0"/>
    <w:rsid w:val="00A80CA6"/>
    <w:rsid w:val="00A80D96"/>
    <w:rsid w:val="00A8153F"/>
    <w:rsid w:val="00A87AFB"/>
    <w:rsid w:val="00A904DB"/>
    <w:rsid w:val="00A935EA"/>
    <w:rsid w:val="00A938EE"/>
    <w:rsid w:val="00AA0425"/>
    <w:rsid w:val="00AA3E26"/>
    <w:rsid w:val="00AA57BF"/>
    <w:rsid w:val="00AA5C23"/>
    <w:rsid w:val="00AA63ED"/>
    <w:rsid w:val="00AA6D07"/>
    <w:rsid w:val="00AA71FC"/>
    <w:rsid w:val="00AB06B6"/>
    <w:rsid w:val="00AB0985"/>
    <w:rsid w:val="00AB1115"/>
    <w:rsid w:val="00AB1189"/>
    <w:rsid w:val="00AB4F11"/>
    <w:rsid w:val="00AB5029"/>
    <w:rsid w:val="00AC159A"/>
    <w:rsid w:val="00AC45F8"/>
    <w:rsid w:val="00AC5C5E"/>
    <w:rsid w:val="00AC688D"/>
    <w:rsid w:val="00AC6B4E"/>
    <w:rsid w:val="00AC6D0C"/>
    <w:rsid w:val="00AC77ED"/>
    <w:rsid w:val="00AD098E"/>
    <w:rsid w:val="00AD1D0F"/>
    <w:rsid w:val="00AD1D2A"/>
    <w:rsid w:val="00AD33AF"/>
    <w:rsid w:val="00AD4879"/>
    <w:rsid w:val="00AD564E"/>
    <w:rsid w:val="00AE2032"/>
    <w:rsid w:val="00AE3EBC"/>
    <w:rsid w:val="00AE4B66"/>
    <w:rsid w:val="00AE4FF7"/>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7166"/>
    <w:rsid w:val="00B07AA9"/>
    <w:rsid w:val="00B10B03"/>
    <w:rsid w:val="00B10CF6"/>
    <w:rsid w:val="00B12536"/>
    <w:rsid w:val="00B14662"/>
    <w:rsid w:val="00B14DCA"/>
    <w:rsid w:val="00B212E1"/>
    <w:rsid w:val="00B221EB"/>
    <w:rsid w:val="00B237EE"/>
    <w:rsid w:val="00B23D4A"/>
    <w:rsid w:val="00B24298"/>
    <w:rsid w:val="00B251E6"/>
    <w:rsid w:val="00B264F9"/>
    <w:rsid w:val="00B30D28"/>
    <w:rsid w:val="00B31531"/>
    <w:rsid w:val="00B33ED3"/>
    <w:rsid w:val="00B34DAF"/>
    <w:rsid w:val="00B35235"/>
    <w:rsid w:val="00B35A03"/>
    <w:rsid w:val="00B35E20"/>
    <w:rsid w:val="00B41854"/>
    <w:rsid w:val="00B42B47"/>
    <w:rsid w:val="00B430A7"/>
    <w:rsid w:val="00B436B9"/>
    <w:rsid w:val="00B439C7"/>
    <w:rsid w:val="00B456B9"/>
    <w:rsid w:val="00B4587C"/>
    <w:rsid w:val="00B45FB7"/>
    <w:rsid w:val="00B46011"/>
    <w:rsid w:val="00B51814"/>
    <w:rsid w:val="00B51E2F"/>
    <w:rsid w:val="00B51EDF"/>
    <w:rsid w:val="00B54FFC"/>
    <w:rsid w:val="00B55A03"/>
    <w:rsid w:val="00B5608E"/>
    <w:rsid w:val="00B56A74"/>
    <w:rsid w:val="00B603A0"/>
    <w:rsid w:val="00B64EB6"/>
    <w:rsid w:val="00B65F91"/>
    <w:rsid w:val="00B67581"/>
    <w:rsid w:val="00B7008C"/>
    <w:rsid w:val="00B70DBF"/>
    <w:rsid w:val="00B7147E"/>
    <w:rsid w:val="00B722CE"/>
    <w:rsid w:val="00B7414A"/>
    <w:rsid w:val="00B760A2"/>
    <w:rsid w:val="00B76891"/>
    <w:rsid w:val="00B7735D"/>
    <w:rsid w:val="00B80566"/>
    <w:rsid w:val="00B815EF"/>
    <w:rsid w:val="00B83510"/>
    <w:rsid w:val="00B836C9"/>
    <w:rsid w:val="00B85E9A"/>
    <w:rsid w:val="00B860D7"/>
    <w:rsid w:val="00B862B4"/>
    <w:rsid w:val="00B86541"/>
    <w:rsid w:val="00B8721A"/>
    <w:rsid w:val="00B91018"/>
    <w:rsid w:val="00B92CF9"/>
    <w:rsid w:val="00B93078"/>
    <w:rsid w:val="00B93561"/>
    <w:rsid w:val="00B93ADE"/>
    <w:rsid w:val="00B9477E"/>
    <w:rsid w:val="00B956C9"/>
    <w:rsid w:val="00B96D42"/>
    <w:rsid w:val="00B9756F"/>
    <w:rsid w:val="00BA0958"/>
    <w:rsid w:val="00BA0B85"/>
    <w:rsid w:val="00BA0E29"/>
    <w:rsid w:val="00BA1A5E"/>
    <w:rsid w:val="00BA412A"/>
    <w:rsid w:val="00BA4E69"/>
    <w:rsid w:val="00BA5080"/>
    <w:rsid w:val="00BA6928"/>
    <w:rsid w:val="00BA69DF"/>
    <w:rsid w:val="00BA6A8A"/>
    <w:rsid w:val="00BB04C5"/>
    <w:rsid w:val="00BB065B"/>
    <w:rsid w:val="00BB13AF"/>
    <w:rsid w:val="00BB13DF"/>
    <w:rsid w:val="00BB1E8F"/>
    <w:rsid w:val="00BB1FFA"/>
    <w:rsid w:val="00BB3A9E"/>
    <w:rsid w:val="00BB47DE"/>
    <w:rsid w:val="00BB60C1"/>
    <w:rsid w:val="00BB66CD"/>
    <w:rsid w:val="00BB716E"/>
    <w:rsid w:val="00BB799B"/>
    <w:rsid w:val="00BC093F"/>
    <w:rsid w:val="00BC0AE1"/>
    <w:rsid w:val="00BC18CE"/>
    <w:rsid w:val="00BC1974"/>
    <w:rsid w:val="00BC305C"/>
    <w:rsid w:val="00BC4450"/>
    <w:rsid w:val="00BC5039"/>
    <w:rsid w:val="00BC748F"/>
    <w:rsid w:val="00BD23DA"/>
    <w:rsid w:val="00BD420A"/>
    <w:rsid w:val="00BD6A49"/>
    <w:rsid w:val="00BD6AB8"/>
    <w:rsid w:val="00BD6F0A"/>
    <w:rsid w:val="00BE1007"/>
    <w:rsid w:val="00BE246B"/>
    <w:rsid w:val="00BE2B52"/>
    <w:rsid w:val="00BE5454"/>
    <w:rsid w:val="00BE55B5"/>
    <w:rsid w:val="00BE5951"/>
    <w:rsid w:val="00BE63C8"/>
    <w:rsid w:val="00BE6481"/>
    <w:rsid w:val="00BE6578"/>
    <w:rsid w:val="00BE6738"/>
    <w:rsid w:val="00BE7109"/>
    <w:rsid w:val="00BF164A"/>
    <w:rsid w:val="00BF2F27"/>
    <w:rsid w:val="00BF3BE8"/>
    <w:rsid w:val="00BF4AEE"/>
    <w:rsid w:val="00BF4B09"/>
    <w:rsid w:val="00BF5DEF"/>
    <w:rsid w:val="00BF6D63"/>
    <w:rsid w:val="00C03235"/>
    <w:rsid w:val="00C05A4C"/>
    <w:rsid w:val="00C0744A"/>
    <w:rsid w:val="00C07669"/>
    <w:rsid w:val="00C124A5"/>
    <w:rsid w:val="00C12BBD"/>
    <w:rsid w:val="00C17B35"/>
    <w:rsid w:val="00C20D15"/>
    <w:rsid w:val="00C23EDF"/>
    <w:rsid w:val="00C242DE"/>
    <w:rsid w:val="00C24791"/>
    <w:rsid w:val="00C26705"/>
    <w:rsid w:val="00C2755A"/>
    <w:rsid w:val="00C27D3E"/>
    <w:rsid w:val="00C3009C"/>
    <w:rsid w:val="00C30BD8"/>
    <w:rsid w:val="00C31CCB"/>
    <w:rsid w:val="00C34C78"/>
    <w:rsid w:val="00C35BD8"/>
    <w:rsid w:val="00C366BF"/>
    <w:rsid w:val="00C4349A"/>
    <w:rsid w:val="00C44D45"/>
    <w:rsid w:val="00C4522F"/>
    <w:rsid w:val="00C45B45"/>
    <w:rsid w:val="00C461F9"/>
    <w:rsid w:val="00C47B23"/>
    <w:rsid w:val="00C518AF"/>
    <w:rsid w:val="00C5349C"/>
    <w:rsid w:val="00C546F3"/>
    <w:rsid w:val="00C56ADD"/>
    <w:rsid w:val="00C57336"/>
    <w:rsid w:val="00C57B60"/>
    <w:rsid w:val="00C60B4D"/>
    <w:rsid w:val="00C61BB8"/>
    <w:rsid w:val="00C61EF4"/>
    <w:rsid w:val="00C65076"/>
    <w:rsid w:val="00C666C1"/>
    <w:rsid w:val="00C67E46"/>
    <w:rsid w:val="00C70732"/>
    <w:rsid w:val="00C70FA4"/>
    <w:rsid w:val="00C7158B"/>
    <w:rsid w:val="00C73294"/>
    <w:rsid w:val="00C7348C"/>
    <w:rsid w:val="00C743B2"/>
    <w:rsid w:val="00C76B3A"/>
    <w:rsid w:val="00C82996"/>
    <w:rsid w:val="00C84729"/>
    <w:rsid w:val="00C875F1"/>
    <w:rsid w:val="00C87809"/>
    <w:rsid w:val="00C90850"/>
    <w:rsid w:val="00C927A1"/>
    <w:rsid w:val="00C935FA"/>
    <w:rsid w:val="00C958AC"/>
    <w:rsid w:val="00C97D5A"/>
    <w:rsid w:val="00CA0DD8"/>
    <w:rsid w:val="00CA1338"/>
    <w:rsid w:val="00CA50AE"/>
    <w:rsid w:val="00CA76F3"/>
    <w:rsid w:val="00CA7D44"/>
    <w:rsid w:val="00CB4B54"/>
    <w:rsid w:val="00CB4D5C"/>
    <w:rsid w:val="00CB6AF9"/>
    <w:rsid w:val="00CB7673"/>
    <w:rsid w:val="00CC00DF"/>
    <w:rsid w:val="00CC0821"/>
    <w:rsid w:val="00CC22DD"/>
    <w:rsid w:val="00CC2B2B"/>
    <w:rsid w:val="00CC2BCA"/>
    <w:rsid w:val="00CC4337"/>
    <w:rsid w:val="00CC494C"/>
    <w:rsid w:val="00CC52F4"/>
    <w:rsid w:val="00CC56D2"/>
    <w:rsid w:val="00CC63C5"/>
    <w:rsid w:val="00CC674A"/>
    <w:rsid w:val="00CD1215"/>
    <w:rsid w:val="00CD130A"/>
    <w:rsid w:val="00CD130C"/>
    <w:rsid w:val="00CD2785"/>
    <w:rsid w:val="00CD5110"/>
    <w:rsid w:val="00CD6821"/>
    <w:rsid w:val="00CD77E4"/>
    <w:rsid w:val="00CD7A88"/>
    <w:rsid w:val="00CE2E70"/>
    <w:rsid w:val="00CE326B"/>
    <w:rsid w:val="00CE4BA0"/>
    <w:rsid w:val="00CE62ED"/>
    <w:rsid w:val="00CE6AC3"/>
    <w:rsid w:val="00CF530F"/>
    <w:rsid w:val="00CF5FE4"/>
    <w:rsid w:val="00CF6C51"/>
    <w:rsid w:val="00CF6DFC"/>
    <w:rsid w:val="00D0013F"/>
    <w:rsid w:val="00D0028F"/>
    <w:rsid w:val="00D02133"/>
    <w:rsid w:val="00D03E60"/>
    <w:rsid w:val="00D04650"/>
    <w:rsid w:val="00D05C33"/>
    <w:rsid w:val="00D12143"/>
    <w:rsid w:val="00D165A5"/>
    <w:rsid w:val="00D202DD"/>
    <w:rsid w:val="00D20C07"/>
    <w:rsid w:val="00D212DD"/>
    <w:rsid w:val="00D23D5D"/>
    <w:rsid w:val="00D23EE9"/>
    <w:rsid w:val="00D2518F"/>
    <w:rsid w:val="00D25931"/>
    <w:rsid w:val="00D25AAC"/>
    <w:rsid w:val="00D25CC8"/>
    <w:rsid w:val="00D27A60"/>
    <w:rsid w:val="00D32C0B"/>
    <w:rsid w:val="00D32C85"/>
    <w:rsid w:val="00D333F6"/>
    <w:rsid w:val="00D36609"/>
    <w:rsid w:val="00D434B6"/>
    <w:rsid w:val="00D466CB"/>
    <w:rsid w:val="00D473A1"/>
    <w:rsid w:val="00D52672"/>
    <w:rsid w:val="00D5325C"/>
    <w:rsid w:val="00D54404"/>
    <w:rsid w:val="00D5455C"/>
    <w:rsid w:val="00D54936"/>
    <w:rsid w:val="00D562BB"/>
    <w:rsid w:val="00D6001D"/>
    <w:rsid w:val="00D61353"/>
    <w:rsid w:val="00D61698"/>
    <w:rsid w:val="00D62D15"/>
    <w:rsid w:val="00D63313"/>
    <w:rsid w:val="00D63D87"/>
    <w:rsid w:val="00D63FD3"/>
    <w:rsid w:val="00D65056"/>
    <w:rsid w:val="00D65D4B"/>
    <w:rsid w:val="00D700CC"/>
    <w:rsid w:val="00D71F09"/>
    <w:rsid w:val="00D7408F"/>
    <w:rsid w:val="00D74DE7"/>
    <w:rsid w:val="00D75D14"/>
    <w:rsid w:val="00D75D89"/>
    <w:rsid w:val="00D764C4"/>
    <w:rsid w:val="00D76AE6"/>
    <w:rsid w:val="00D80804"/>
    <w:rsid w:val="00D8277E"/>
    <w:rsid w:val="00D82F70"/>
    <w:rsid w:val="00D841CB"/>
    <w:rsid w:val="00D84910"/>
    <w:rsid w:val="00D91244"/>
    <w:rsid w:val="00D91507"/>
    <w:rsid w:val="00D941FD"/>
    <w:rsid w:val="00D966EF"/>
    <w:rsid w:val="00D96E7D"/>
    <w:rsid w:val="00D971E1"/>
    <w:rsid w:val="00D972A8"/>
    <w:rsid w:val="00D97B04"/>
    <w:rsid w:val="00DA071C"/>
    <w:rsid w:val="00DA0847"/>
    <w:rsid w:val="00DA1FA5"/>
    <w:rsid w:val="00DA2EE5"/>
    <w:rsid w:val="00DA4004"/>
    <w:rsid w:val="00DB1571"/>
    <w:rsid w:val="00DB29C7"/>
    <w:rsid w:val="00DB39C5"/>
    <w:rsid w:val="00DB4114"/>
    <w:rsid w:val="00DB45EE"/>
    <w:rsid w:val="00DC19D6"/>
    <w:rsid w:val="00DC4FB6"/>
    <w:rsid w:val="00DD0F5B"/>
    <w:rsid w:val="00DD1281"/>
    <w:rsid w:val="00DD6FA0"/>
    <w:rsid w:val="00DE0B2C"/>
    <w:rsid w:val="00DE11D2"/>
    <w:rsid w:val="00DE1C1D"/>
    <w:rsid w:val="00DE3035"/>
    <w:rsid w:val="00DE33B4"/>
    <w:rsid w:val="00DE44F5"/>
    <w:rsid w:val="00DE4924"/>
    <w:rsid w:val="00DE4E6D"/>
    <w:rsid w:val="00DE6739"/>
    <w:rsid w:val="00DF05D4"/>
    <w:rsid w:val="00DF222D"/>
    <w:rsid w:val="00DF28B5"/>
    <w:rsid w:val="00DF418D"/>
    <w:rsid w:val="00DF4330"/>
    <w:rsid w:val="00DF53F9"/>
    <w:rsid w:val="00DF5D20"/>
    <w:rsid w:val="00DF5E79"/>
    <w:rsid w:val="00DF71AC"/>
    <w:rsid w:val="00DF751E"/>
    <w:rsid w:val="00DF7B83"/>
    <w:rsid w:val="00DF7B93"/>
    <w:rsid w:val="00E0149A"/>
    <w:rsid w:val="00E027D9"/>
    <w:rsid w:val="00E03817"/>
    <w:rsid w:val="00E052A9"/>
    <w:rsid w:val="00E061B0"/>
    <w:rsid w:val="00E0737A"/>
    <w:rsid w:val="00E117B0"/>
    <w:rsid w:val="00E1203E"/>
    <w:rsid w:val="00E1441D"/>
    <w:rsid w:val="00E146DE"/>
    <w:rsid w:val="00E1537F"/>
    <w:rsid w:val="00E15846"/>
    <w:rsid w:val="00E16C98"/>
    <w:rsid w:val="00E201D4"/>
    <w:rsid w:val="00E20A40"/>
    <w:rsid w:val="00E2112F"/>
    <w:rsid w:val="00E22EA7"/>
    <w:rsid w:val="00E23A87"/>
    <w:rsid w:val="00E26FB2"/>
    <w:rsid w:val="00E30F2E"/>
    <w:rsid w:val="00E31B54"/>
    <w:rsid w:val="00E3227B"/>
    <w:rsid w:val="00E32360"/>
    <w:rsid w:val="00E336E1"/>
    <w:rsid w:val="00E33926"/>
    <w:rsid w:val="00E3515A"/>
    <w:rsid w:val="00E3595C"/>
    <w:rsid w:val="00E36680"/>
    <w:rsid w:val="00E40FAC"/>
    <w:rsid w:val="00E41654"/>
    <w:rsid w:val="00E42379"/>
    <w:rsid w:val="00E42D32"/>
    <w:rsid w:val="00E42F39"/>
    <w:rsid w:val="00E4321F"/>
    <w:rsid w:val="00E4411B"/>
    <w:rsid w:val="00E44334"/>
    <w:rsid w:val="00E4571C"/>
    <w:rsid w:val="00E47DEB"/>
    <w:rsid w:val="00E50C43"/>
    <w:rsid w:val="00E51638"/>
    <w:rsid w:val="00E51CEF"/>
    <w:rsid w:val="00E5395D"/>
    <w:rsid w:val="00E53E32"/>
    <w:rsid w:val="00E54428"/>
    <w:rsid w:val="00E5462B"/>
    <w:rsid w:val="00E54743"/>
    <w:rsid w:val="00E57CFF"/>
    <w:rsid w:val="00E621A0"/>
    <w:rsid w:val="00E63F15"/>
    <w:rsid w:val="00E65437"/>
    <w:rsid w:val="00E656F0"/>
    <w:rsid w:val="00E65C14"/>
    <w:rsid w:val="00E66693"/>
    <w:rsid w:val="00E666EE"/>
    <w:rsid w:val="00E667BA"/>
    <w:rsid w:val="00E66B83"/>
    <w:rsid w:val="00E67199"/>
    <w:rsid w:val="00E714A8"/>
    <w:rsid w:val="00E73DA1"/>
    <w:rsid w:val="00E76AA0"/>
    <w:rsid w:val="00E7741A"/>
    <w:rsid w:val="00E779B1"/>
    <w:rsid w:val="00E80801"/>
    <w:rsid w:val="00E80876"/>
    <w:rsid w:val="00E81E0C"/>
    <w:rsid w:val="00E83535"/>
    <w:rsid w:val="00E844EF"/>
    <w:rsid w:val="00E85EA6"/>
    <w:rsid w:val="00E8681A"/>
    <w:rsid w:val="00E879F9"/>
    <w:rsid w:val="00E904B9"/>
    <w:rsid w:val="00E944C7"/>
    <w:rsid w:val="00E9488B"/>
    <w:rsid w:val="00E9559F"/>
    <w:rsid w:val="00E97E8D"/>
    <w:rsid w:val="00EA02C0"/>
    <w:rsid w:val="00EA46F4"/>
    <w:rsid w:val="00EA59DC"/>
    <w:rsid w:val="00EA6048"/>
    <w:rsid w:val="00EA66BA"/>
    <w:rsid w:val="00EA75E5"/>
    <w:rsid w:val="00EB0A71"/>
    <w:rsid w:val="00EB2E09"/>
    <w:rsid w:val="00EB2E30"/>
    <w:rsid w:val="00EB3D7F"/>
    <w:rsid w:val="00EB50B3"/>
    <w:rsid w:val="00EB7363"/>
    <w:rsid w:val="00EC1540"/>
    <w:rsid w:val="00EC2C32"/>
    <w:rsid w:val="00EC2DE1"/>
    <w:rsid w:val="00EC3E5B"/>
    <w:rsid w:val="00EC7A24"/>
    <w:rsid w:val="00ED2D80"/>
    <w:rsid w:val="00ED2DEA"/>
    <w:rsid w:val="00ED2FD1"/>
    <w:rsid w:val="00ED59A5"/>
    <w:rsid w:val="00EF07BF"/>
    <w:rsid w:val="00EF0D58"/>
    <w:rsid w:val="00EF0E77"/>
    <w:rsid w:val="00EF1A01"/>
    <w:rsid w:val="00EF21D4"/>
    <w:rsid w:val="00EF2307"/>
    <w:rsid w:val="00EF5F50"/>
    <w:rsid w:val="00EF7B1B"/>
    <w:rsid w:val="00F01897"/>
    <w:rsid w:val="00F06065"/>
    <w:rsid w:val="00F06259"/>
    <w:rsid w:val="00F06C24"/>
    <w:rsid w:val="00F11F2F"/>
    <w:rsid w:val="00F13B47"/>
    <w:rsid w:val="00F13DBF"/>
    <w:rsid w:val="00F14021"/>
    <w:rsid w:val="00F141A7"/>
    <w:rsid w:val="00F14F1C"/>
    <w:rsid w:val="00F16932"/>
    <w:rsid w:val="00F20C81"/>
    <w:rsid w:val="00F21254"/>
    <w:rsid w:val="00F2381A"/>
    <w:rsid w:val="00F2451B"/>
    <w:rsid w:val="00F24ABE"/>
    <w:rsid w:val="00F26205"/>
    <w:rsid w:val="00F30FB1"/>
    <w:rsid w:val="00F314E6"/>
    <w:rsid w:val="00F32C6D"/>
    <w:rsid w:val="00F33025"/>
    <w:rsid w:val="00F333BA"/>
    <w:rsid w:val="00F35048"/>
    <w:rsid w:val="00F3530B"/>
    <w:rsid w:val="00F36A9E"/>
    <w:rsid w:val="00F37B02"/>
    <w:rsid w:val="00F41000"/>
    <w:rsid w:val="00F41C6C"/>
    <w:rsid w:val="00F4571A"/>
    <w:rsid w:val="00F53F95"/>
    <w:rsid w:val="00F5455C"/>
    <w:rsid w:val="00F547EF"/>
    <w:rsid w:val="00F56174"/>
    <w:rsid w:val="00F56CDF"/>
    <w:rsid w:val="00F573C1"/>
    <w:rsid w:val="00F622CF"/>
    <w:rsid w:val="00F63706"/>
    <w:rsid w:val="00F666BF"/>
    <w:rsid w:val="00F66B4F"/>
    <w:rsid w:val="00F67659"/>
    <w:rsid w:val="00F714D8"/>
    <w:rsid w:val="00F7241F"/>
    <w:rsid w:val="00F734CF"/>
    <w:rsid w:val="00F74BDB"/>
    <w:rsid w:val="00F74CD0"/>
    <w:rsid w:val="00F75036"/>
    <w:rsid w:val="00F75B76"/>
    <w:rsid w:val="00F7621B"/>
    <w:rsid w:val="00F77822"/>
    <w:rsid w:val="00F8013C"/>
    <w:rsid w:val="00F82694"/>
    <w:rsid w:val="00F82B9D"/>
    <w:rsid w:val="00F8492C"/>
    <w:rsid w:val="00F84B33"/>
    <w:rsid w:val="00F8670D"/>
    <w:rsid w:val="00F9266E"/>
    <w:rsid w:val="00F95250"/>
    <w:rsid w:val="00F95AFE"/>
    <w:rsid w:val="00FA02C6"/>
    <w:rsid w:val="00FA048C"/>
    <w:rsid w:val="00FA06A6"/>
    <w:rsid w:val="00FA1D18"/>
    <w:rsid w:val="00FA3B6F"/>
    <w:rsid w:val="00FA3B9B"/>
    <w:rsid w:val="00FA3DDD"/>
    <w:rsid w:val="00FA42F3"/>
    <w:rsid w:val="00FA55BC"/>
    <w:rsid w:val="00FA75DF"/>
    <w:rsid w:val="00FA7A8A"/>
    <w:rsid w:val="00FB0924"/>
    <w:rsid w:val="00FB12D8"/>
    <w:rsid w:val="00FB24B9"/>
    <w:rsid w:val="00FB2C01"/>
    <w:rsid w:val="00FB328C"/>
    <w:rsid w:val="00FB3BF7"/>
    <w:rsid w:val="00FB7394"/>
    <w:rsid w:val="00FC1B36"/>
    <w:rsid w:val="00FC2126"/>
    <w:rsid w:val="00FC3B84"/>
    <w:rsid w:val="00FD12C9"/>
    <w:rsid w:val="00FD1979"/>
    <w:rsid w:val="00FD22E2"/>
    <w:rsid w:val="00FD2EC9"/>
    <w:rsid w:val="00FD4F19"/>
    <w:rsid w:val="00FD6047"/>
    <w:rsid w:val="00FD6191"/>
    <w:rsid w:val="00FE162D"/>
    <w:rsid w:val="00FE1791"/>
    <w:rsid w:val="00FE1972"/>
    <w:rsid w:val="00FE1B7D"/>
    <w:rsid w:val="00FE21E4"/>
    <w:rsid w:val="00FE3573"/>
    <w:rsid w:val="00FE7F3F"/>
    <w:rsid w:val="00FF0ABD"/>
    <w:rsid w:val="00FF2F37"/>
    <w:rsid w:val="00FF32F2"/>
    <w:rsid w:val="00FF4B65"/>
    <w:rsid w:val="00FF4E9E"/>
    <w:rsid w:val="00FF6F89"/>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Titre1">
    <w:name w:val="heading 1"/>
    <w:basedOn w:val="Normal"/>
    <w:next w:val="Normal"/>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qFormat/>
    <w:rsid w:val="00823B33"/>
    <w:pPr>
      <w:keepNext/>
      <w:numPr>
        <w:ilvl w:val="1"/>
        <w:numId w:val="14"/>
      </w:numPr>
      <w:tabs>
        <w:tab w:val="left" w:pos="993"/>
      </w:tabs>
      <w:spacing w:before="360" w:after="240"/>
      <w:ind w:left="993"/>
      <w:jc w:val="both"/>
      <w:outlineLvl w:val="1"/>
    </w:pPr>
    <w:rPr>
      <w:rFonts w:ascii="Trebuchet MS" w:hAnsi="Trebuchet MS"/>
      <w:b/>
      <w:snapToGrid w:val="0"/>
      <w:sz w:val="24"/>
      <w:szCs w:val="26"/>
    </w:rPr>
  </w:style>
  <w:style w:type="paragraph" w:styleId="Titre3">
    <w:name w:val="heading 3"/>
    <w:basedOn w:val="Normal"/>
    <w:next w:val="Normal"/>
    <w:qFormat/>
    <w:rsid w:val="008E0EE1"/>
    <w:pPr>
      <w:keepNext/>
      <w:numPr>
        <w:ilvl w:val="2"/>
        <w:numId w:val="14"/>
      </w:numPr>
      <w:spacing w:before="240" w:after="120"/>
      <w:outlineLvl w:val="2"/>
    </w:pPr>
    <w:rPr>
      <w:rFonts w:ascii="Trebuchet MS" w:hAnsi="Trebuchet MS"/>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paragraph" w:customStyle="1" w:styleId="CarCarCarCarCarCarCarCarCarCarCarCarCarCar">
    <w:name w:val="Car Car Car Car Car Car Car Car Car Car Car Car Car Car"/>
    <w:basedOn w:val="Normal"/>
    <w:rsid w:val="00960C9B"/>
    <w:pPr>
      <w:spacing w:after="160" w:line="240" w:lineRule="exact"/>
    </w:pPr>
    <w:rPr>
      <w:rFonts w:ascii="Trebuchet MS" w:hAnsi="Trebuchet MS" w:cs="Trebuchet MS"/>
      <w:color w:val="000000"/>
      <w:sz w:val="24"/>
      <w:szCs w:val="24"/>
      <w:lang w:eastAsia="en-US"/>
    </w:rPr>
  </w:style>
  <w:style w:type="paragraph" w:customStyle="1" w:styleId="Normal2">
    <w:name w:val="Normal2"/>
    <w:basedOn w:val="Normal"/>
    <w:link w:val="Normal2Car"/>
    <w:rsid w:val="00300942"/>
    <w:pPr>
      <w:keepLines/>
      <w:tabs>
        <w:tab w:val="left" w:pos="567"/>
        <w:tab w:val="left" w:pos="851"/>
        <w:tab w:val="left" w:pos="1134"/>
      </w:tabs>
      <w:ind w:left="284" w:firstLine="284"/>
      <w:jc w:val="both"/>
    </w:pPr>
    <w:rPr>
      <w:rFonts w:ascii="Times New Roman" w:hAnsi="Times New Roman"/>
      <w:szCs w:val="22"/>
    </w:rPr>
  </w:style>
  <w:style w:type="character" w:customStyle="1" w:styleId="Normal2Car">
    <w:name w:val="Normal2 Car"/>
    <w:link w:val="Normal2"/>
    <w:rsid w:val="00300942"/>
    <w:rPr>
      <w:rFonts w:ascii="Times New Roman" w:hAnsi="Times New Roman"/>
      <w:sz w:val="22"/>
      <w:szCs w:val="22"/>
    </w:rPr>
  </w:style>
  <w:style w:type="character" w:customStyle="1" w:styleId="CharacterStyle2">
    <w:name w:val="Character Style 2"/>
    <w:uiPriority w:val="99"/>
    <w:rsid w:val="00E54743"/>
    <w:rPr>
      <w:rFonts w:ascii="Tahoma" w:hAnsi="Tahoma" w:cs="Tahoma"/>
      <w:color w:val="182024"/>
      <w:sz w:val="20"/>
      <w:szCs w:val="20"/>
    </w:rPr>
  </w:style>
  <w:style w:type="paragraph" w:customStyle="1" w:styleId="esp1505avant">
    <w:name w:val="esp 1.5 +0.5 avant"/>
    <w:basedOn w:val="Normal"/>
    <w:rsid w:val="00CD130C"/>
    <w:pPr>
      <w:spacing w:before="120" w:line="360" w:lineRule="atLeast"/>
      <w:ind w:firstLine="709"/>
      <w:jc w:val="both"/>
    </w:pPr>
    <w:rPr>
      <w:sz w:val="20"/>
    </w:rPr>
  </w:style>
  <w:style w:type="paragraph" w:customStyle="1" w:styleId="RedTxt">
    <w:name w:val="RedTxt"/>
    <w:basedOn w:val="Normal"/>
    <w:rsid w:val="00C30BD8"/>
    <w:pPr>
      <w:keepLines/>
      <w:widowControl w:val="0"/>
      <w:suppressAutoHyphens/>
    </w:pPr>
    <w:rPr>
      <w:rFonts w:cs="Arial"/>
      <w:color w:val="00000A"/>
      <w:kern w:val="1"/>
      <w:sz w:val="18"/>
      <w:szCs w:val="18"/>
    </w:rPr>
  </w:style>
  <w:style w:type="paragraph" w:customStyle="1" w:styleId="Normal1">
    <w:name w:val="Normal1"/>
    <w:basedOn w:val="Normal"/>
    <w:rsid w:val="0060787F"/>
    <w:pPr>
      <w:keepLines/>
      <w:tabs>
        <w:tab w:val="left" w:pos="284"/>
        <w:tab w:val="left" w:pos="567"/>
        <w:tab w:val="left" w:pos="851"/>
      </w:tabs>
      <w:ind w:firstLine="284"/>
      <w:jc w:val="both"/>
    </w:pPr>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Titre1">
    <w:name w:val="heading 1"/>
    <w:basedOn w:val="Normal"/>
    <w:next w:val="Normal"/>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qFormat/>
    <w:rsid w:val="00823B33"/>
    <w:pPr>
      <w:keepNext/>
      <w:numPr>
        <w:ilvl w:val="1"/>
        <w:numId w:val="14"/>
      </w:numPr>
      <w:tabs>
        <w:tab w:val="left" w:pos="993"/>
      </w:tabs>
      <w:spacing w:before="360" w:after="240"/>
      <w:ind w:left="993"/>
      <w:jc w:val="both"/>
      <w:outlineLvl w:val="1"/>
    </w:pPr>
    <w:rPr>
      <w:rFonts w:ascii="Trebuchet MS" w:hAnsi="Trebuchet MS"/>
      <w:b/>
      <w:snapToGrid w:val="0"/>
      <w:sz w:val="24"/>
      <w:szCs w:val="26"/>
    </w:rPr>
  </w:style>
  <w:style w:type="paragraph" w:styleId="Titre3">
    <w:name w:val="heading 3"/>
    <w:basedOn w:val="Normal"/>
    <w:next w:val="Normal"/>
    <w:qFormat/>
    <w:rsid w:val="008E0EE1"/>
    <w:pPr>
      <w:keepNext/>
      <w:numPr>
        <w:ilvl w:val="2"/>
        <w:numId w:val="14"/>
      </w:numPr>
      <w:spacing w:before="240" w:after="120"/>
      <w:outlineLvl w:val="2"/>
    </w:pPr>
    <w:rPr>
      <w:rFonts w:ascii="Trebuchet MS" w:hAnsi="Trebuchet MS"/>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paragraph" w:customStyle="1" w:styleId="CarCarCarCarCarCarCarCarCarCarCarCarCarCar">
    <w:name w:val="Car Car Car Car Car Car Car Car Car Car Car Car Car Car"/>
    <w:basedOn w:val="Normal"/>
    <w:rsid w:val="00960C9B"/>
    <w:pPr>
      <w:spacing w:after="160" w:line="240" w:lineRule="exact"/>
    </w:pPr>
    <w:rPr>
      <w:rFonts w:ascii="Trebuchet MS" w:hAnsi="Trebuchet MS" w:cs="Trebuchet MS"/>
      <w:color w:val="000000"/>
      <w:sz w:val="24"/>
      <w:szCs w:val="24"/>
      <w:lang w:eastAsia="en-US"/>
    </w:rPr>
  </w:style>
  <w:style w:type="paragraph" w:customStyle="1" w:styleId="Normal2">
    <w:name w:val="Normal2"/>
    <w:basedOn w:val="Normal"/>
    <w:link w:val="Normal2Car"/>
    <w:rsid w:val="00300942"/>
    <w:pPr>
      <w:keepLines/>
      <w:tabs>
        <w:tab w:val="left" w:pos="567"/>
        <w:tab w:val="left" w:pos="851"/>
        <w:tab w:val="left" w:pos="1134"/>
      </w:tabs>
      <w:ind w:left="284" w:firstLine="284"/>
      <w:jc w:val="both"/>
    </w:pPr>
    <w:rPr>
      <w:rFonts w:ascii="Times New Roman" w:hAnsi="Times New Roman"/>
      <w:szCs w:val="22"/>
    </w:rPr>
  </w:style>
  <w:style w:type="character" w:customStyle="1" w:styleId="Normal2Car">
    <w:name w:val="Normal2 Car"/>
    <w:link w:val="Normal2"/>
    <w:rsid w:val="00300942"/>
    <w:rPr>
      <w:rFonts w:ascii="Times New Roman" w:hAnsi="Times New Roman"/>
      <w:sz w:val="22"/>
      <w:szCs w:val="22"/>
    </w:rPr>
  </w:style>
  <w:style w:type="character" w:customStyle="1" w:styleId="CharacterStyle2">
    <w:name w:val="Character Style 2"/>
    <w:uiPriority w:val="99"/>
    <w:rsid w:val="00E54743"/>
    <w:rPr>
      <w:rFonts w:ascii="Tahoma" w:hAnsi="Tahoma" w:cs="Tahoma"/>
      <w:color w:val="182024"/>
      <w:sz w:val="20"/>
      <w:szCs w:val="20"/>
    </w:rPr>
  </w:style>
  <w:style w:type="paragraph" w:customStyle="1" w:styleId="esp1505avant">
    <w:name w:val="esp 1.5 +0.5 avant"/>
    <w:basedOn w:val="Normal"/>
    <w:rsid w:val="00CD130C"/>
    <w:pPr>
      <w:spacing w:before="120" w:line="360" w:lineRule="atLeast"/>
      <w:ind w:firstLine="709"/>
      <w:jc w:val="both"/>
    </w:pPr>
    <w:rPr>
      <w:sz w:val="20"/>
    </w:rPr>
  </w:style>
  <w:style w:type="paragraph" w:customStyle="1" w:styleId="RedTxt">
    <w:name w:val="RedTxt"/>
    <w:basedOn w:val="Normal"/>
    <w:rsid w:val="00C30BD8"/>
    <w:pPr>
      <w:keepLines/>
      <w:widowControl w:val="0"/>
      <w:suppressAutoHyphens/>
    </w:pPr>
    <w:rPr>
      <w:rFonts w:cs="Arial"/>
      <w:color w:val="00000A"/>
      <w:kern w:val="1"/>
      <w:sz w:val="18"/>
      <w:szCs w:val="18"/>
    </w:rPr>
  </w:style>
  <w:style w:type="paragraph" w:customStyle="1" w:styleId="Normal1">
    <w:name w:val="Normal1"/>
    <w:basedOn w:val="Normal"/>
    <w:rsid w:val="0060787F"/>
    <w:pPr>
      <w:keepLines/>
      <w:tabs>
        <w:tab w:val="left" w:pos="284"/>
        <w:tab w:val="left" w:pos="567"/>
        <w:tab w:val="left" w:pos="851"/>
      </w:tabs>
      <w:ind w:firstLine="284"/>
      <w:jc w:val="both"/>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42488496">
      <w:bodyDiv w:val="1"/>
      <w:marLeft w:val="0"/>
      <w:marRight w:val="0"/>
      <w:marTop w:val="0"/>
      <w:marBottom w:val="0"/>
      <w:divBdr>
        <w:top w:val="none" w:sz="0" w:space="0" w:color="auto"/>
        <w:left w:val="none" w:sz="0" w:space="0" w:color="auto"/>
        <w:bottom w:val="none" w:sz="0" w:space="0" w:color="auto"/>
        <w:right w:val="none" w:sz="0" w:space="0" w:color="auto"/>
      </w:divBdr>
      <w:divsChild>
        <w:div w:id="352145621">
          <w:marLeft w:val="1584"/>
          <w:marRight w:val="0"/>
          <w:marTop w:val="100"/>
          <w:marBottom w:val="0"/>
          <w:divBdr>
            <w:top w:val="none" w:sz="0" w:space="0" w:color="auto"/>
            <w:left w:val="none" w:sz="0" w:space="0" w:color="auto"/>
            <w:bottom w:val="none" w:sz="0" w:space="0" w:color="auto"/>
            <w:right w:val="none" w:sz="0" w:space="0" w:color="auto"/>
          </w:divBdr>
        </w:div>
      </w:divsChild>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55951082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yperlink" Target="https://www.certigna.fr" TargetMode="External"/><Relationship Id="rId26" Type="http://schemas.openxmlformats.org/officeDocument/2006/relationships/hyperlink" Target="https://www.marches-publics.gouv.fr/index.php?page=entreprise.EntrepriseAdvancedSearch&amp;AllCons&amp;orgTest"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onomie.gouv.fr/daj/formulaires-declaration-candidat" TargetMode="External"/><Relationship Id="rId34" Type="http://schemas.openxmlformats.org/officeDocument/2006/relationships/hyperlink" Target="http://nantes.tribunal-administratif.fr/" TargetMode="External"/><Relationship Id="rId7" Type="http://schemas.openxmlformats.org/officeDocument/2006/relationships/footnotes" Target="footnotes.xml"/><Relationship Id="rId12" Type="http://schemas.openxmlformats.org/officeDocument/2006/relationships/hyperlink" Target="mailto:asdarsonval@chu-angers.fr" TargetMode="External"/><Relationship Id="rId17" Type="http://schemas.openxmlformats.org/officeDocument/2006/relationships/hyperlink" Target="https://www.chambersign.fr" TargetMode="External"/><Relationship Id="rId25" Type="http://schemas.openxmlformats.org/officeDocument/2006/relationships/hyperlink" Target="https://www.marches-publics.gouv.fr" TargetMode="External"/><Relationship Id="rId33" Type="http://schemas.openxmlformats.org/officeDocument/2006/relationships/hyperlink" Target="mailto:greffe.ta-nantes@juradm.fr"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eur-lex.europa.eu/legal-content/FR/TXT/PDF/?uri=CELEX:32014R0910&amp;from=FR" TargetMode="External"/><Relationship Id="rId20" Type="http://schemas.openxmlformats.org/officeDocument/2006/relationships/hyperlink" Target="https://www.certinomis.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JCGHT49@chu-angers.fr" TargetMode="External"/><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www.legifrance.gouv.fr/codes/article_lc/LEGIARTI000037730641"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hyperlink" Target="http://www.marches-publics.gouv.fr" TargetMode="External"/><Relationship Id="rId19" Type="http://schemas.openxmlformats.org/officeDocument/2006/relationships/hyperlink" Target="https://www.certeurope.fr/" TargetMode="External"/><Relationship Id="rId31" Type="http://schemas.openxmlformats.org/officeDocument/2006/relationships/hyperlink" Target="https://www.marches-publics.gouv.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marches-publics.gouv.fr" TargetMode="External"/><Relationship Id="rId22" Type="http://schemas.openxmlformats.org/officeDocument/2006/relationships/hyperlink" Target="https://www.legifrance.gouv.fr/codes/article_lc/LEGIARTI000037730689" TargetMode="External"/><Relationship Id="rId27" Type="http://schemas.openxmlformats.org/officeDocument/2006/relationships/hyperlink" Target="https://www.marches-publics.gouv.fr/index.php?page=entreprise.EntrepriseGuide&amp;Aide" TargetMode="External"/><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AA8EFECE81423680982FBCFE660868"/>
        <w:category>
          <w:name w:val="Général"/>
          <w:gallery w:val="placeholder"/>
        </w:category>
        <w:types>
          <w:type w:val="bbPlcHdr"/>
        </w:types>
        <w:behaviors>
          <w:behavior w:val="content"/>
        </w:behaviors>
        <w:guid w:val="{56F57CAA-5AB5-482E-AA02-CB8DFFE669D5}"/>
      </w:docPartPr>
      <w:docPartBody>
        <w:p w:rsidR="00BE0D1F" w:rsidRDefault="0090284A" w:rsidP="0090284A">
          <w:pPr>
            <w:pStyle w:val="53AA8EFECE81423680982FBCFE6608682"/>
          </w:pPr>
          <w:r w:rsidRPr="00246207">
            <w:rPr>
              <w:rStyle w:val="Textedelespacerserv"/>
              <w:sz w:val="20"/>
              <w:highlight w:val="yellow"/>
            </w:rPr>
            <w:t>Choisissez un élément.</w:t>
          </w:r>
        </w:p>
      </w:docPartBody>
    </w:docPart>
    <w:docPart>
      <w:docPartPr>
        <w:name w:val="4A73BB63F3E64DEF97E3B9EDE67E5C23"/>
        <w:category>
          <w:name w:val="Général"/>
          <w:gallery w:val="placeholder"/>
        </w:category>
        <w:types>
          <w:type w:val="bbPlcHdr"/>
        </w:types>
        <w:behaviors>
          <w:behavior w:val="content"/>
        </w:behaviors>
        <w:guid w:val="{9F96E2C1-3FB0-481F-B824-8A36D8C719AB}"/>
      </w:docPartPr>
      <w:docPartBody>
        <w:p w:rsidR="00BE0D1F" w:rsidRDefault="00BE0D1F" w:rsidP="00BE0D1F">
          <w:pPr>
            <w:pStyle w:val="4A73BB63F3E64DEF97E3B9EDE67E5C23"/>
          </w:pPr>
          <w:r w:rsidRPr="00AC0D08">
            <w:rPr>
              <w:rStyle w:val="Textedelespacerserv"/>
              <w:sz w:val="18"/>
            </w:rPr>
            <w:t>Choisissez un élément.</w:t>
          </w:r>
        </w:p>
      </w:docPartBody>
    </w:docPart>
    <w:docPart>
      <w:docPartPr>
        <w:name w:val="2EB42B59791C48BAA936C5F346956803"/>
        <w:category>
          <w:name w:val="Général"/>
          <w:gallery w:val="placeholder"/>
        </w:category>
        <w:types>
          <w:type w:val="bbPlcHdr"/>
        </w:types>
        <w:behaviors>
          <w:behavior w:val="content"/>
        </w:behaviors>
        <w:guid w:val="{C4628DAF-3D4F-43F2-B29A-BED2730C90C7}"/>
      </w:docPartPr>
      <w:docPartBody>
        <w:p w:rsidR="00BE0D1F" w:rsidRDefault="00BE0D1F" w:rsidP="00BE0D1F">
          <w:pPr>
            <w:pStyle w:val="2EB42B59791C48BAA936C5F346956803"/>
          </w:pPr>
          <w:r w:rsidRPr="00F4767E">
            <w:rPr>
              <w:rStyle w:val="Textedelespacerserv"/>
            </w:rPr>
            <w:t>Cliquez ou appuyez ici pour entrer une date.</w:t>
          </w:r>
        </w:p>
      </w:docPartBody>
    </w:docPart>
    <w:docPart>
      <w:docPartPr>
        <w:name w:val="BF5B6D1091B6452394379208D07D4ACF"/>
        <w:category>
          <w:name w:val="Général"/>
          <w:gallery w:val="placeholder"/>
        </w:category>
        <w:types>
          <w:type w:val="bbPlcHdr"/>
        </w:types>
        <w:behaviors>
          <w:behavior w:val="content"/>
        </w:behaviors>
        <w:guid w:val="{CA6BF56B-3DEF-4D0E-8BD8-B8CA6982A8C3}"/>
      </w:docPartPr>
      <w:docPartBody>
        <w:p w:rsidR="00BE0D1F" w:rsidRDefault="0090284A" w:rsidP="0090284A">
          <w:pPr>
            <w:pStyle w:val="BF5B6D1091B6452394379208D07D4ACF2"/>
          </w:pPr>
          <w:r w:rsidRPr="00D03E60">
            <w:rPr>
              <w:rFonts w:ascii="Trebuchet MS" w:hAnsi="Trebuchet MS" w:cs="Arial"/>
              <w:bCs/>
              <w:sz w:val="20"/>
            </w:rPr>
            <w:t>Choisissez un élément.</w:t>
          </w:r>
        </w:p>
      </w:docPartBody>
    </w:docPart>
    <w:docPart>
      <w:docPartPr>
        <w:name w:val="D5A38F8F288C4B63A184C06E7BCA1F1F"/>
        <w:category>
          <w:name w:val="Général"/>
          <w:gallery w:val="placeholder"/>
        </w:category>
        <w:types>
          <w:type w:val="bbPlcHdr"/>
        </w:types>
        <w:behaviors>
          <w:behavior w:val="content"/>
        </w:behaviors>
        <w:guid w:val="{2589F0E6-1D5A-44DC-B349-360D9E2BCBDD}"/>
      </w:docPartPr>
      <w:docPartBody>
        <w:p w:rsidR="00BE0D1F" w:rsidRDefault="0090284A" w:rsidP="0090284A">
          <w:pPr>
            <w:pStyle w:val="D5A38F8F288C4B63A184C06E7BCA1F1F2"/>
          </w:pPr>
          <w:r w:rsidRPr="00D03E60">
            <w:rPr>
              <w:rFonts w:ascii="Trebuchet MS" w:hAnsi="Trebuchet MS" w:cs="Arial"/>
              <w:bCs/>
              <w:sz w:val="20"/>
            </w:rPr>
            <w:t>Choisissez un élément.</w:t>
          </w:r>
        </w:p>
      </w:docPartBody>
    </w:docPart>
    <w:docPart>
      <w:docPartPr>
        <w:name w:val="273474FCE5F74214A028310D86ABD85A"/>
        <w:category>
          <w:name w:val="Général"/>
          <w:gallery w:val="placeholder"/>
        </w:category>
        <w:types>
          <w:type w:val="bbPlcHdr"/>
        </w:types>
        <w:behaviors>
          <w:behavior w:val="content"/>
        </w:behaviors>
        <w:guid w:val="{23C7B8B4-67A7-48B0-81CA-BBE58ACF59E4}"/>
      </w:docPartPr>
      <w:docPartBody>
        <w:p w:rsidR="00BE0D1F" w:rsidRDefault="0090284A" w:rsidP="0090284A">
          <w:pPr>
            <w:pStyle w:val="273474FCE5F74214A028310D86ABD85A2"/>
          </w:pPr>
          <w:r w:rsidRPr="00D03E60">
            <w:rPr>
              <w:rFonts w:ascii="Trebuchet MS" w:hAnsi="Trebuchet MS" w:cs="Arial"/>
              <w:bCs/>
              <w:sz w:val="20"/>
            </w:rPr>
            <w:t>Choisissez un élément.</w:t>
          </w:r>
        </w:p>
      </w:docPartBody>
    </w:docPart>
    <w:docPart>
      <w:docPartPr>
        <w:name w:val="E8A2907D100745D0A49207CB4D6BFF2B"/>
        <w:category>
          <w:name w:val="Général"/>
          <w:gallery w:val="placeholder"/>
        </w:category>
        <w:types>
          <w:type w:val="bbPlcHdr"/>
        </w:types>
        <w:behaviors>
          <w:behavior w:val="content"/>
        </w:behaviors>
        <w:guid w:val="{1726A50D-2EDC-4CCD-B823-38C71BE32ED2}"/>
      </w:docPartPr>
      <w:docPartBody>
        <w:p w:rsidR="00BE0D1F" w:rsidRDefault="00BE0D1F" w:rsidP="00BE0D1F">
          <w:pPr>
            <w:pStyle w:val="E8A2907D100745D0A49207CB4D6BFF2B"/>
          </w:pPr>
          <w:r w:rsidRPr="00AC0D08">
            <w:rPr>
              <w:rStyle w:val="Textedelespacerserv"/>
              <w:sz w:val="18"/>
            </w:rPr>
            <w:t>Choisissez un élément.</w:t>
          </w:r>
        </w:p>
      </w:docPartBody>
    </w:docPart>
    <w:docPart>
      <w:docPartPr>
        <w:name w:val="15786F2835564E26A3AD127B1FDC693E"/>
        <w:category>
          <w:name w:val="Général"/>
          <w:gallery w:val="placeholder"/>
        </w:category>
        <w:types>
          <w:type w:val="bbPlcHdr"/>
        </w:types>
        <w:behaviors>
          <w:behavior w:val="content"/>
        </w:behaviors>
        <w:guid w:val="{2145A66A-A837-4C5A-AF2F-B37A08BFB0F2}"/>
      </w:docPartPr>
      <w:docPartBody>
        <w:p w:rsidR="00BE0D1F" w:rsidRDefault="00BE0D1F" w:rsidP="00BE0D1F">
          <w:pPr>
            <w:pStyle w:val="15786F2835564E26A3AD127B1FDC693E"/>
          </w:pPr>
          <w:r w:rsidRPr="00AC0D08">
            <w:rPr>
              <w:rStyle w:val="Textedelespacerserv"/>
              <w:sz w:val="18"/>
            </w:rPr>
            <w:t>Choisissez un élément.</w:t>
          </w:r>
        </w:p>
      </w:docPartBody>
    </w:docPart>
    <w:docPart>
      <w:docPartPr>
        <w:name w:val="B7FCF4D95F164656867EEEDC4B083CA8"/>
        <w:category>
          <w:name w:val="Général"/>
          <w:gallery w:val="placeholder"/>
        </w:category>
        <w:types>
          <w:type w:val="bbPlcHdr"/>
        </w:types>
        <w:behaviors>
          <w:behavior w:val="content"/>
        </w:behaviors>
        <w:guid w:val="{1BDCEE46-293E-4DC9-A4CC-C4CDFB36C3FD}"/>
      </w:docPartPr>
      <w:docPartBody>
        <w:p w:rsidR="00BE0D1F" w:rsidRDefault="00BE0D1F" w:rsidP="00BE0D1F">
          <w:pPr>
            <w:pStyle w:val="B7FCF4D95F164656867EEEDC4B083CA8"/>
          </w:pPr>
          <w:r w:rsidRPr="00AC0D08">
            <w:rPr>
              <w:rStyle w:val="Textedelespacerserv"/>
              <w:sz w:val="18"/>
            </w:rPr>
            <w:t>Choisissez un élément.</w:t>
          </w:r>
        </w:p>
      </w:docPartBody>
    </w:docPart>
    <w:docPart>
      <w:docPartPr>
        <w:name w:val="06BB2EE4E96A492BA886A1F35837A3A5"/>
        <w:category>
          <w:name w:val="Général"/>
          <w:gallery w:val="placeholder"/>
        </w:category>
        <w:types>
          <w:type w:val="bbPlcHdr"/>
        </w:types>
        <w:behaviors>
          <w:behavior w:val="content"/>
        </w:behaviors>
        <w:guid w:val="{1C87A0AD-F409-4F2C-A804-AA9533298690}"/>
      </w:docPartPr>
      <w:docPartBody>
        <w:p w:rsidR="00BE0D1F" w:rsidRDefault="00BE0D1F" w:rsidP="00BE0D1F">
          <w:pPr>
            <w:pStyle w:val="06BB2EE4E96A492BA886A1F35837A3A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altName w:val="Century"/>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22A"/>
    <w:rsid w:val="000257EC"/>
    <w:rsid w:val="000350B4"/>
    <w:rsid w:val="00061780"/>
    <w:rsid w:val="000836C1"/>
    <w:rsid w:val="000E1636"/>
    <w:rsid w:val="001341DB"/>
    <w:rsid w:val="001D4656"/>
    <w:rsid w:val="001D4D97"/>
    <w:rsid w:val="001E18F3"/>
    <w:rsid w:val="002B156B"/>
    <w:rsid w:val="002B629D"/>
    <w:rsid w:val="003A77DD"/>
    <w:rsid w:val="00427D47"/>
    <w:rsid w:val="00484486"/>
    <w:rsid w:val="00492439"/>
    <w:rsid w:val="004F515D"/>
    <w:rsid w:val="005529C6"/>
    <w:rsid w:val="00577B99"/>
    <w:rsid w:val="005F49FD"/>
    <w:rsid w:val="006A6678"/>
    <w:rsid w:val="006E6FF7"/>
    <w:rsid w:val="007247F8"/>
    <w:rsid w:val="00781F9E"/>
    <w:rsid w:val="007A46EA"/>
    <w:rsid w:val="007D0A7E"/>
    <w:rsid w:val="00864699"/>
    <w:rsid w:val="00864BAF"/>
    <w:rsid w:val="00870976"/>
    <w:rsid w:val="008769FB"/>
    <w:rsid w:val="008C40D0"/>
    <w:rsid w:val="0090284A"/>
    <w:rsid w:val="00955572"/>
    <w:rsid w:val="009B2C8F"/>
    <w:rsid w:val="009F64C8"/>
    <w:rsid w:val="00A2742A"/>
    <w:rsid w:val="00A908B9"/>
    <w:rsid w:val="00A97DFF"/>
    <w:rsid w:val="00B47247"/>
    <w:rsid w:val="00BA43B2"/>
    <w:rsid w:val="00BD4534"/>
    <w:rsid w:val="00BE0D1F"/>
    <w:rsid w:val="00BE5412"/>
    <w:rsid w:val="00C240AA"/>
    <w:rsid w:val="00C73CC8"/>
    <w:rsid w:val="00C8734B"/>
    <w:rsid w:val="00CB14B6"/>
    <w:rsid w:val="00D4022A"/>
    <w:rsid w:val="00DF1D69"/>
    <w:rsid w:val="00E36E4D"/>
    <w:rsid w:val="00E70527"/>
    <w:rsid w:val="00F502E2"/>
    <w:rsid w:val="00FB10BB"/>
    <w:rsid w:val="00FC04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284A"/>
    <w:rPr>
      <w:color w:val="808080"/>
    </w:rPr>
  </w:style>
  <w:style w:type="paragraph" w:customStyle="1" w:styleId="7062D5B454654611A333022F5507D76B">
    <w:name w:val="7062D5B454654611A333022F5507D76B"/>
    <w:rsid w:val="00D4022A"/>
  </w:style>
  <w:style w:type="paragraph" w:customStyle="1" w:styleId="B63599C654DB4D7C8CEEE36F55FF866C">
    <w:name w:val="B63599C654DB4D7C8CEEE36F55FF866C"/>
    <w:rsid w:val="00D4022A"/>
  </w:style>
  <w:style w:type="paragraph" w:customStyle="1" w:styleId="72A753318DA248A0ABB692128A0EC306">
    <w:name w:val="72A753318DA248A0ABB692128A0EC306"/>
    <w:rsid w:val="00D4022A"/>
  </w:style>
  <w:style w:type="paragraph" w:customStyle="1" w:styleId="5063D8D73955492F96DBEDB1E6F0FF3C">
    <w:name w:val="5063D8D73955492F96DBEDB1E6F0FF3C"/>
    <w:rsid w:val="009B2C8F"/>
  </w:style>
  <w:style w:type="paragraph" w:customStyle="1" w:styleId="1708811C611A4DB6901E0CC52C533DB4">
    <w:name w:val="1708811C611A4DB6901E0CC52C533DB4"/>
    <w:rsid w:val="005529C6"/>
  </w:style>
  <w:style w:type="paragraph" w:customStyle="1" w:styleId="86B7B546EFDF497392DAAEA09BD16A44">
    <w:name w:val="86B7B546EFDF497392DAAEA09BD16A44"/>
    <w:rsid w:val="005529C6"/>
  </w:style>
  <w:style w:type="paragraph" w:customStyle="1" w:styleId="E2A1CD990074425984B496967E97A8EA">
    <w:name w:val="E2A1CD990074425984B496967E97A8EA"/>
    <w:rsid w:val="005529C6"/>
  </w:style>
  <w:style w:type="paragraph" w:customStyle="1" w:styleId="602BEC0B09164AC8BB95703935C3613B">
    <w:name w:val="602BEC0B09164AC8BB95703935C3613B"/>
    <w:rsid w:val="005529C6"/>
  </w:style>
  <w:style w:type="paragraph" w:customStyle="1" w:styleId="318502DC674948759947EDC61AC4111C">
    <w:name w:val="318502DC674948759947EDC61AC4111C"/>
    <w:rsid w:val="005529C6"/>
  </w:style>
  <w:style w:type="paragraph" w:customStyle="1" w:styleId="7F7DFED039A4417286B9EB9BD5206E31">
    <w:name w:val="7F7DFED039A4417286B9EB9BD5206E31"/>
    <w:rsid w:val="005529C6"/>
  </w:style>
  <w:style w:type="paragraph" w:customStyle="1" w:styleId="2E2443B8B89F4776B4C2CB3EEE0E048E">
    <w:name w:val="2E2443B8B89F4776B4C2CB3EEE0E048E"/>
    <w:rsid w:val="005529C6"/>
  </w:style>
  <w:style w:type="paragraph" w:customStyle="1" w:styleId="E83C288B68884A9C80A912A9CFB79581">
    <w:name w:val="E83C288B68884A9C80A912A9CFB79581"/>
    <w:rsid w:val="005529C6"/>
  </w:style>
  <w:style w:type="paragraph" w:customStyle="1" w:styleId="8BF8F8DE467B42909F0873F8B162BFB3">
    <w:name w:val="8BF8F8DE467B42909F0873F8B162BFB3"/>
    <w:rsid w:val="005529C6"/>
  </w:style>
  <w:style w:type="paragraph" w:customStyle="1" w:styleId="84C6CCCC4AFC4D01A21C518A074082C6">
    <w:name w:val="84C6CCCC4AFC4D01A21C518A074082C6"/>
    <w:rsid w:val="005529C6"/>
  </w:style>
  <w:style w:type="paragraph" w:customStyle="1" w:styleId="76E0F39B9B02408A9ADF22008B2119CB">
    <w:name w:val="76E0F39B9B02408A9ADF22008B2119CB"/>
    <w:rsid w:val="005529C6"/>
  </w:style>
  <w:style w:type="paragraph" w:customStyle="1" w:styleId="9A1042E5E8974EE4BC8ECDE710B2BA4F">
    <w:name w:val="9A1042E5E8974EE4BC8ECDE710B2BA4F"/>
    <w:rsid w:val="005529C6"/>
  </w:style>
  <w:style w:type="paragraph" w:customStyle="1" w:styleId="CBFCEEC36214428E97BCB4D71ED8ABB2">
    <w:name w:val="CBFCEEC36214428E97BCB4D71ED8ABB2"/>
    <w:rsid w:val="005529C6"/>
  </w:style>
  <w:style w:type="paragraph" w:customStyle="1" w:styleId="C3D7420D4C8146F18B693B2D0E4CD5E4">
    <w:name w:val="C3D7420D4C8146F18B693B2D0E4CD5E4"/>
    <w:rsid w:val="005529C6"/>
  </w:style>
  <w:style w:type="paragraph" w:customStyle="1" w:styleId="D347B018D3A041F1AA8A355AB76E4E10">
    <w:name w:val="D347B018D3A041F1AA8A355AB76E4E10"/>
    <w:rsid w:val="005529C6"/>
  </w:style>
  <w:style w:type="paragraph" w:customStyle="1" w:styleId="73C8D185473C4D03AE7D3A23E4D9B36B">
    <w:name w:val="73C8D185473C4D03AE7D3A23E4D9B36B"/>
    <w:rsid w:val="005529C6"/>
  </w:style>
  <w:style w:type="paragraph" w:customStyle="1" w:styleId="1A662C6C3BEE4F57B5FC0E127F61B488">
    <w:name w:val="1A662C6C3BEE4F57B5FC0E127F61B488"/>
    <w:rsid w:val="005529C6"/>
  </w:style>
  <w:style w:type="paragraph" w:customStyle="1" w:styleId="49395B6DE74B4F08AAB4652E912AEFE7">
    <w:name w:val="49395B6DE74B4F08AAB4652E912AEFE7"/>
    <w:rsid w:val="005529C6"/>
  </w:style>
  <w:style w:type="paragraph" w:customStyle="1" w:styleId="AFF605D1439644719BCC7D37752CA6B7">
    <w:name w:val="AFF605D1439644719BCC7D37752CA6B7"/>
    <w:rsid w:val="005529C6"/>
  </w:style>
  <w:style w:type="paragraph" w:customStyle="1" w:styleId="3D8237B6BAB5431AB074E8E9B378A963">
    <w:name w:val="3D8237B6BAB5431AB074E8E9B378A963"/>
    <w:rsid w:val="005529C6"/>
  </w:style>
  <w:style w:type="paragraph" w:customStyle="1" w:styleId="EDF73583DF3443FC875D6FBA79557E55">
    <w:name w:val="EDF73583DF3443FC875D6FBA79557E55"/>
    <w:rsid w:val="005529C6"/>
  </w:style>
  <w:style w:type="paragraph" w:customStyle="1" w:styleId="889408D0D90F403C9BBA2BDD46F6E6FD">
    <w:name w:val="889408D0D90F403C9BBA2BDD46F6E6FD"/>
    <w:rsid w:val="005529C6"/>
  </w:style>
  <w:style w:type="paragraph" w:customStyle="1" w:styleId="B67CBC8F31A044F1BC3B25631CB77482">
    <w:name w:val="B67CBC8F31A044F1BC3B25631CB77482"/>
    <w:rsid w:val="005529C6"/>
  </w:style>
  <w:style w:type="paragraph" w:customStyle="1" w:styleId="AD34ACAE029B420086FC5D8B10C73A06">
    <w:name w:val="AD34ACAE029B420086FC5D8B10C73A06"/>
    <w:rsid w:val="005529C6"/>
  </w:style>
  <w:style w:type="paragraph" w:customStyle="1" w:styleId="CDC9196804EB41E98151619630DB0E62">
    <w:name w:val="CDC9196804EB41E98151619630DB0E62"/>
    <w:rsid w:val="005529C6"/>
  </w:style>
  <w:style w:type="paragraph" w:customStyle="1" w:styleId="C87588B8CAB04438A13D4A83BF177D79">
    <w:name w:val="C87588B8CAB04438A13D4A83BF177D79"/>
    <w:rsid w:val="005529C6"/>
  </w:style>
  <w:style w:type="paragraph" w:customStyle="1" w:styleId="53B3240637734E6292216D2CA490CD8A">
    <w:name w:val="53B3240637734E6292216D2CA490CD8A"/>
    <w:rsid w:val="005529C6"/>
  </w:style>
  <w:style w:type="paragraph" w:customStyle="1" w:styleId="61F501717CEA44C5BADA2BCE47A2FF4E">
    <w:name w:val="61F501717CEA44C5BADA2BCE47A2FF4E"/>
    <w:rsid w:val="005529C6"/>
  </w:style>
  <w:style w:type="paragraph" w:customStyle="1" w:styleId="DF2A5CBA97FE47FAA80438C001AFC97B">
    <w:name w:val="DF2A5CBA97FE47FAA80438C001AFC97B"/>
    <w:rsid w:val="005529C6"/>
  </w:style>
  <w:style w:type="paragraph" w:customStyle="1" w:styleId="18A73F57075544F4907C7FB36EE1E131">
    <w:name w:val="18A73F57075544F4907C7FB36EE1E131"/>
    <w:rsid w:val="005529C6"/>
  </w:style>
  <w:style w:type="paragraph" w:customStyle="1" w:styleId="D91BA48A36FC41C086E28B18A927A87B">
    <w:name w:val="D91BA48A36FC41C086E28B18A927A87B"/>
    <w:rsid w:val="005529C6"/>
  </w:style>
  <w:style w:type="paragraph" w:customStyle="1" w:styleId="D4824A3412EE47A5AEF8D2AD4F0BEE86">
    <w:name w:val="D4824A3412EE47A5AEF8D2AD4F0BEE86"/>
    <w:rsid w:val="005529C6"/>
  </w:style>
  <w:style w:type="paragraph" w:customStyle="1" w:styleId="18BC8CA7C9B2484FB0172D0375BDC3F1">
    <w:name w:val="18BC8CA7C9B2484FB0172D0375BDC3F1"/>
    <w:rsid w:val="005529C6"/>
  </w:style>
  <w:style w:type="paragraph" w:customStyle="1" w:styleId="48FE8BA479B44F16911C552CDAE2E926">
    <w:name w:val="48FE8BA479B44F16911C552CDAE2E926"/>
    <w:rsid w:val="005529C6"/>
  </w:style>
  <w:style w:type="paragraph" w:customStyle="1" w:styleId="383FBBE780A944FBB6C65E8C060A9036">
    <w:name w:val="383FBBE780A944FBB6C65E8C060A9036"/>
    <w:rsid w:val="005529C6"/>
  </w:style>
  <w:style w:type="paragraph" w:customStyle="1" w:styleId="494F90FB18B04A6193F5324EAA36895E">
    <w:name w:val="494F90FB18B04A6193F5324EAA36895E"/>
    <w:rsid w:val="005529C6"/>
  </w:style>
  <w:style w:type="paragraph" w:customStyle="1" w:styleId="D0969F825F7A4904A111210397A2B4FB">
    <w:name w:val="D0969F825F7A4904A111210397A2B4FB"/>
    <w:rsid w:val="005529C6"/>
  </w:style>
  <w:style w:type="paragraph" w:customStyle="1" w:styleId="A9056792B94843989945CA6E39875A34">
    <w:name w:val="A9056792B94843989945CA6E39875A34"/>
    <w:rsid w:val="005529C6"/>
  </w:style>
  <w:style w:type="paragraph" w:customStyle="1" w:styleId="0ED08FE4E15B40E5929CEC85E148BAAF">
    <w:name w:val="0ED08FE4E15B40E5929CEC85E148BAAF"/>
    <w:rsid w:val="005529C6"/>
  </w:style>
  <w:style w:type="paragraph" w:customStyle="1" w:styleId="5A1BB87781754BA3A37AABF24A5E97A0">
    <w:name w:val="5A1BB87781754BA3A37AABF24A5E97A0"/>
    <w:rsid w:val="005529C6"/>
  </w:style>
  <w:style w:type="paragraph" w:customStyle="1" w:styleId="5B0859EF57C0413E9F02985FC89BE05C">
    <w:name w:val="5B0859EF57C0413E9F02985FC89BE05C"/>
    <w:rsid w:val="00870976"/>
  </w:style>
  <w:style w:type="paragraph" w:customStyle="1" w:styleId="6AB48A5C1D0743328A857FFD2F394056">
    <w:name w:val="6AB48A5C1D0743328A857FFD2F394056"/>
    <w:rsid w:val="00870976"/>
  </w:style>
  <w:style w:type="paragraph" w:customStyle="1" w:styleId="3BB642D22CF84C9FA65B15F394126DCB">
    <w:name w:val="3BB642D22CF84C9FA65B15F394126DCB"/>
    <w:rsid w:val="00870976"/>
  </w:style>
  <w:style w:type="paragraph" w:customStyle="1" w:styleId="240A17BFA6AD4C24AAFE4F1F9087E920">
    <w:name w:val="240A17BFA6AD4C24AAFE4F1F9087E920"/>
    <w:rsid w:val="00870976"/>
  </w:style>
  <w:style w:type="paragraph" w:customStyle="1" w:styleId="20A166D0FE54466AA30A54664C53A2D4">
    <w:name w:val="20A166D0FE54466AA30A54664C53A2D4"/>
    <w:rsid w:val="00870976"/>
  </w:style>
  <w:style w:type="paragraph" w:customStyle="1" w:styleId="28F36F50137447CA9E7E987C97ECAA4A">
    <w:name w:val="28F36F50137447CA9E7E987C97ECAA4A"/>
    <w:rsid w:val="00870976"/>
  </w:style>
  <w:style w:type="paragraph" w:customStyle="1" w:styleId="1455A54452B14B98A7D4FE3DFFD961CD">
    <w:name w:val="1455A54452B14B98A7D4FE3DFFD961CD"/>
    <w:rsid w:val="00870976"/>
  </w:style>
  <w:style w:type="paragraph" w:customStyle="1" w:styleId="46D690CB850B46388508CCC7A16484D4">
    <w:name w:val="46D690CB850B46388508CCC7A16484D4"/>
    <w:rsid w:val="00870976"/>
  </w:style>
  <w:style w:type="paragraph" w:customStyle="1" w:styleId="95F9DF91CD394599937329322AA9F298">
    <w:name w:val="95F9DF91CD394599937329322AA9F298"/>
    <w:rsid w:val="00870976"/>
  </w:style>
  <w:style w:type="paragraph" w:customStyle="1" w:styleId="CE0FB448F748414C8AD43D5D7AB272DB">
    <w:name w:val="CE0FB448F748414C8AD43D5D7AB272DB"/>
    <w:rsid w:val="00870976"/>
  </w:style>
  <w:style w:type="paragraph" w:customStyle="1" w:styleId="2FC944C9AFED4465BBCA54CAFC63C973">
    <w:name w:val="2FC944C9AFED4465BBCA54CAFC63C973"/>
    <w:rsid w:val="00870976"/>
  </w:style>
  <w:style w:type="paragraph" w:customStyle="1" w:styleId="317F50E15E364A3A9B67D68C032050F9">
    <w:name w:val="317F50E15E364A3A9B67D68C032050F9"/>
    <w:rsid w:val="00870976"/>
  </w:style>
  <w:style w:type="paragraph" w:customStyle="1" w:styleId="6824E86EC0494F988E6A717794EF30D0">
    <w:name w:val="6824E86EC0494F988E6A717794EF30D0"/>
    <w:rsid w:val="00870976"/>
  </w:style>
  <w:style w:type="paragraph" w:customStyle="1" w:styleId="F457A5C109F743C8B931EA69D50BE1CC">
    <w:name w:val="F457A5C109F743C8B931EA69D50BE1CC"/>
    <w:rsid w:val="00870976"/>
  </w:style>
  <w:style w:type="paragraph" w:customStyle="1" w:styleId="5B9EA16F9EAA4033898667C6AC31D315">
    <w:name w:val="5B9EA16F9EAA4033898667C6AC31D315"/>
    <w:rsid w:val="00870976"/>
  </w:style>
  <w:style w:type="paragraph" w:customStyle="1" w:styleId="F2A75532104A4CB2B573E62079A359CE">
    <w:name w:val="F2A75532104A4CB2B573E62079A359CE"/>
    <w:rsid w:val="00870976"/>
  </w:style>
  <w:style w:type="paragraph" w:customStyle="1" w:styleId="D30A34A1CD824FBB8EC6026D2FF01C3A">
    <w:name w:val="D30A34A1CD824FBB8EC6026D2FF01C3A"/>
    <w:rsid w:val="00870976"/>
  </w:style>
  <w:style w:type="paragraph" w:customStyle="1" w:styleId="02552462EFE6495583A741981760015B">
    <w:name w:val="02552462EFE6495583A741981760015B"/>
    <w:rsid w:val="00870976"/>
  </w:style>
  <w:style w:type="paragraph" w:customStyle="1" w:styleId="D92A018F79694D91B85A05577403AAE4">
    <w:name w:val="D92A018F79694D91B85A05577403AAE4"/>
    <w:rsid w:val="00870976"/>
  </w:style>
  <w:style w:type="paragraph" w:customStyle="1" w:styleId="56CEFDD149EB47E99DD002E3B46593B2">
    <w:name w:val="56CEFDD149EB47E99DD002E3B46593B2"/>
    <w:rsid w:val="00870976"/>
  </w:style>
  <w:style w:type="paragraph" w:customStyle="1" w:styleId="77001ADE87AB474D9DDD4FF141A6DDFB">
    <w:name w:val="77001ADE87AB474D9DDD4FF141A6DDFB"/>
    <w:rsid w:val="00870976"/>
  </w:style>
  <w:style w:type="paragraph" w:customStyle="1" w:styleId="FA1940D684534F95B38B44273736BFDE">
    <w:name w:val="FA1940D684534F95B38B44273736BFDE"/>
    <w:rsid w:val="00870976"/>
  </w:style>
  <w:style w:type="paragraph" w:customStyle="1" w:styleId="F5E563516BA74B339BF4CFDA8A2CD28F">
    <w:name w:val="F5E563516BA74B339BF4CFDA8A2CD28F"/>
    <w:rsid w:val="00870976"/>
  </w:style>
  <w:style w:type="paragraph" w:customStyle="1" w:styleId="91BEE91793014900950050B1345D920C">
    <w:name w:val="91BEE91793014900950050B1345D920C"/>
    <w:rsid w:val="00870976"/>
  </w:style>
  <w:style w:type="paragraph" w:customStyle="1" w:styleId="719A4436840343F5BAFB18E625498395">
    <w:name w:val="719A4436840343F5BAFB18E625498395"/>
    <w:rsid w:val="00870976"/>
  </w:style>
  <w:style w:type="paragraph" w:customStyle="1" w:styleId="E54619DB36CE45B38F39AE347F3752E5">
    <w:name w:val="E54619DB36CE45B38F39AE347F3752E5"/>
    <w:rsid w:val="00870976"/>
  </w:style>
  <w:style w:type="paragraph" w:customStyle="1" w:styleId="D81F68898D604B67937CD9EBF97E9265">
    <w:name w:val="D81F68898D604B67937CD9EBF97E9265"/>
    <w:rsid w:val="00870976"/>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DEC702AB3B8249E08C806A52AB6390DB">
    <w:name w:val="DEC702AB3B8249E08C806A52AB6390DB"/>
    <w:rsid w:val="00870976"/>
  </w:style>
  <w:style w:type="paragraph" w:customStyle="1" w:styleId="280E3D3F2072462681741B777E461CCE">
    <w:name w:val="280E3D3F2072462681741B777E461CCE"/>
    <w:rsid w:val="00870976"/>
  </w:style>
  <w:style w:type="paragraph" w:customStyle="1" w:styleId="1A370351C56C4A4289A9A2284514B52B">
    <w:name w:val="1A370351C56C4A4289A9A2284514B52B"/>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96C1A7CD63E44C9E9313D10191F28628">
    <w:name w:val="96C1A7CD63E44C9E9313D10191F28628"/>
    <w:rsid w:val="00870976"/>
  </w:style>
  <w:style w:type="paragraph" w:customStyle="1" w:styleId="FD2E5036E4BC44C9B1C90208E71DCBE8">
    <w:name w:val="FD2E5036E4BC44C9B1C90208E71DCBE8"/>
    <w:rsid w:val="00870976"/>
  </w:style>
  <w:style w:type="paragraph" w:customStyle="1" w:styleId="3088F02A65274D47AB07F636B32FFFAC">
    <w:name w:val="3088F02A65274D47AB07F636B32FFFAC"/>
    <w:rsid w:val="00870976"/>
  </w:style>
  <w:style w:type="paragraph" w:customStyle="1" w:styleId="D96391C12F1C46FE9F74DA3D2B306EF7">
    <w:name w:val="D96391C12F1C46FE9F74DA3D2B306EF7"/>
    <w:rsid w:val="00870976"/>
  </w:style>
  <w:style w:type="paragraph" w:customStyle="1" w:styleId="EA97E405255B4AE691346F9776D62361">
    <w:name w:val="EA97E405255B4AE691346F9776D62361"/>
    <w:rsid w:val="00C240AA"/>
    <w:pPr>
      <w:spacing w:after="200" w:line="276" w:lineRule="auto"/>
    </w:pPr>
  </w:style>
  <w:style w:type="paragraph" w:customStyle="1" w:styleId="AFFE6F0ABF5B45CD8FBD44792DCC6239">
    <w:name w:val="AFFE6F0ABF5B45CD8FBD44792DCC6239"/>
    <w:rsid w:val="00C240AA"/>
    <w:pPr>
      <w:spacing w:after="200" w:line="276" w:lineRule="auto"/>
    </w:pPr>
  </w:style>
  <w:style w:type="paragraph" w:customStyle="1" w:styleId="A10FBDD93C714D2DB06513EC8D61D2E7">
    <w:name w:val="A10FBDD93C714D2DB06513EC8D61D2E7"/>
    <w:rsid w:val="00C240AA"/>
    <w:pPr>
      <w:spacing w:after="200" w:line="276" w:lineRule="auto"/>
    </w:pPr>
  </w:style>
  <w:style w:type="paragraph" w:customStyle="1" w:styleId="9FBCB1511D5445A5B7BF67313CE92734">
    <w:name w:val="9FBCB1511D5445A5B7BF67313CE92734"/>
    <w:rsid w:val="00C240AA"/>
    <w:pPr>
      <w:spacing w:after="200" w:line="276" w:lineRule="auto"/>
    </w:pPr>
  </w:style>
  <w:style w:type="paragraph" w:customStyle="1" w:styleId="B8FDDCA5E14747C7B27E86C3A8E5F45A">
    <w:name w:val="B8FDDCA5E14747C7B27E86C3A8E5F45A"/>
    <w:rsid w:val="00BD4534"/>
    <w:pPr>
      <w:spacing w:after="200" w:line="276" w:lineRule="auto"/>
    </w:pPr>
  </w:style>
  <w:style w:type="paragraph" w:customStyle="1" w:styleId="53AA8EFECE81423680982FBCFE660868">
    <w:name w:val="53AA8EFECE81423680982FBCFE660868"/>
    <w:rsid w:val="00BE0D1F"/>
    <w:pPr>
      <w:spacing w:after="200" w:line="276" w:lineRule="auto"/>
    </w:pPr>
  </w:style>
  <w:style w:type="paragraph" w:customStyle="1" w:styleId="4A73BB63F3E64DEF97E3B9EDE67E5C23">
    <w:name w:val="4A73BB63F3E64DEF97E3B9EDE67E5C23"/>
    <w:rsid w:val="00BE0D1F"/>
    <w:pPr>
      <w:spacing w:after="200" w:line="276" w:lineRule="auto"/>
    </w:pPr>
  </w:style>
  <w:style w:type="paragraph" w:customStyle="1" w:styleId="2EB42B59791C48BAA936C5F346956803">
    <w:name w:val="2EB42B59791C48BAA936C5F346956803"/>
    <w:rsid w:val="00BE0D1F"/>
    <w:pPr>
      <w:spacing w:after="200" w:line="276" w:lineRule="auto"/>
    </w:pPr>
  </w:style>
  <w:style w:type="paragraph" w:customStyle="1" w:styleId="BF5B6D1091B6452394379208D07D4ACF">
    <w:name w:val="BF5B6D1091B6452394379208D07D4ACF"/>
    <w:rsid w:val="00BE0D1F"/>
    <w:pPr>
      <w:spacing w:after="200" w:line="276" w:lineRule="auto"/>
    </w:pPr>
  </w:style>
  <w:style w:type="paragraph" w:customStyle="1" w:styleId="D5A38F8F288C4B63A184C06E7BCA1F1F">
    <w:name w:val="D5A38F8F288C4B63A184C06E7BCA1F1F"/>
    <w:rsid w:val="00BE0D1F"/>
    <w:pPr>
      <w:spacing w:after="200" w:line="276" w:lineRule="auto"/>
    </w:pPr>
  </w:style>
  <w:style w:type="paragraph" w:customStyle="1" w:styleId="273474FCE5F74214A028310D86ABD85A">
    <w:name w:val="273474FCE5F74214A028310D86ABD85A"/>
    <w:rsid w:val="00BE0D1F"/>
    <w:pPr>
      <w:spacing w:after="200" w:line="276" w:lineRule="auto"/>
    </w:pPr>
  </w:style>
  <w:style w:type="paragraph" w:customStyle="1" w:styleId="E8A2907D100745D0A49207CB4D6BFF2B">
    <w:name w:val="E8A2907D100745D0A49207CB4D6BFF2B"/>
    <w:rsid w:val="00BE0D1F"/>
    <w:pPr>
      <w:spacing w:after="200" w:line="276" w:lineRule="auto"/>
    </w:pPr>
  </w:style>
  <w:style w:type="paragraph" w:customStyle="1" w:styleId="15786F2835564E26A3AD127B1FDC693E">
    <w:name w:val="15786F2835564E26A3AD127B1FDC693E"/>
    <w:rsid w:val="00BE0D1F"/>
    <w:pPr>
      <w:spacing w:after="200" w:line="276" w:lineRule="auto"/>
    </w:pPr>
  </w:style>
  <w:style w:type="paragraph" w:customStyle="1" w:styleId="B7FCF4D95F164656867EEEDC4B083CA8">
    <w:name w:val="B7FCF4D95F164656867EEEDC4B083CA8"/>
    <w:rsid w:val="00BE0D1F"/>
    <w:pPr>
      <w:spacing w:after="200" w:line="276" w:lineRule="auto"/>
    </w:pPr>
  </w:style>
  <w:style w:type="paragraph" w:customStyle="1" w:styleId="06BB2EE4E96A492BA886A1F35837A3A5">
    <w:name w:val="06BB2EE4E96A492BA886A1F35837A3A5"/>
    <w:rsid w:val="00BE0D1F"/>
    <w:pPr>
      <w:spacing w:after="200" w:line="276" w:lineRule="auto"/>
    </w:pPr>
  </w:style>
  <w:style w:type="paragraph" w:customStyle="1" w:styleId="53AA8EFECE81423680982FBCFE6608681">
    <w:name w:val="53AA8EFECE81423680982FBCFE6608681"/>
    <w:rsid w:val="0090284A"/>
    <w:pPr>
      <w:spacing w:after="0" w:line="240" w:lineRule="auto"/>
    </w:pPr>
    <w:rPr>
      <w:rFonts w:ascii="Arial" w:eastAsia="Times New Roman" w:hAnsi="Arial" w:cs="Times New Roman"/>
      <w:szCs w:val="20"/>
    </w:rPr>
  </w:style>
  <w:style w:type="paragraph" w:customStyle="1" w:styleId="BF5B6D1091B6452394379208D07D4ACF1">
    <w:name w:val="BF5B6D1091B6452394379208D07D4ACF1"/>
    <w:rsid w:val="0090284A"/>
    <w:pPr>
      <w:spacing w:after="0" w:line="240" w:lineRule="auto"/>
    </w:pPr>
    <w:rPr>
      <w:rFonts w:ascii="Arial" w:eastAsia="Times New Roman" w:hAnsi="Arial" w:cs="Times New Roman"/>
      <w:szCs w:val="20"/>
    </w:rPr>
  </w:style>
  <w:style w:type="paragraph" w:customStyle="1" w:styleId="D5A38F8F288C4B63A184C06E7BCA1F1F1">
    <w:name w:val="D5A38F8F288C4B63A184C06E7BCA1F1F1"/>
    <w:rsid w:val="0090284A"/>
    <w:pPr>
      <w:spacing w:after="0" w:line="240" w:lineRule="auto"/>
    </w:pPr>
    <w:rPr>
      <w:rFonts w:ascii="Arial" w:eastAsia="Times New Roman" w:hAnsi="Arial" w:cs="Times New Roman"/>
      <w:szCs w:val="20"/>
    </w:rPr>
  </w:style>
  <w:style w:type="paragraph" w:customStyle="1" w:styleId="273474FCE5F74214A028310D86ABD85A1">
    <w:name w:val="273474FCE5F74214A028310D86ABD85A1"/>
    <w:rsid w:val="0090284A"/>
    <w:pPr>
      <w:spacing w:after="0" w:line="240" w:lineRule="auto"/>
    </w:pPr>
    <w:rPr>
      <w:rFonts w:ascii="Arial" w:eastAsia="Times New Roman" w:hAnsi="Arial" w:cs="Times New Roman"/>
      <w:szCs w:val="20"/>
    </w:rPr>
  </w:style>
  <w:style w:type="paragraph" w:customStyle="1" w:styleId="2A321EB70FCC45229552F48F87BB9D26">
    <w:name w:val="2A321EB70FCC45229552F48F87BB9D26"/>
    <w:rsid w:val="0090284A"/>
    <w:pPr>
      <w:spacing w:after="0" w:line="240" w:lineRule="auto"/>
    </w:pPr>
    <w:rPr>
      <w:rFonts w:ascii="Arial" w:eastAsia="Times New Roman" w:hAnsi="Arial" w:cs="Times New Roman"/>
      <w:szCs w:val="20"/>
    </w:rPr>
  </w:style>
  <w:style w:type="paragraph" w:customStyle="1" w:styleId="0B00221223F2418FAD9290077CBE0936">
    <w:name w:val="0B00221223F2418FAD9290077CBE0936"/>
    <w:rsid w:val="0090284A"/>
    <w:pPr>
      <w:spacing w:after="0" w:line="240" w:lineRule="auto"/>
    </w:pPr>
    <w:rPr>
      <w:rFonts w:ascii="Arial" w:eastAsia="Times New Roman" w:hAnsi="Arial" w:cs="Times New Roman"/>
      <w:szCs w:val="20"/>
    </w:rPr>
  </w:style>
  <w:style w:type="paragraph" w:customStyle="1" w:styleId="76F152BA2F9842EA87F80F6E883D449E">
    <w:name w:val="76F152BA2F9842EA87F80F6E883D449E"/>
    <w:rsid w:val="0090284A"/>
    <w:pPr>
      <w:spacing w:after="0" w:line="240" w:lineRule="auto"/>
    </w:pPr>
    <w:rPr>
      <w:rFonts w:ascii="Arial" w:eastAsia="Times New Roman" w:hAnsi="Arial" w:cs="Times New Roman"/>
      <w:szCs w:val="20"/>
    </w:rPr>
  </w:style>
  <w:style w:type="paragraph" w:customStyle="1" w:styleId="971739B0418F4D83BA08699B80370EA7">
    <w:name w:val="971739B0418F4D83BA08699B80370EA7"/>
    <w:rsid w:val="0090284A"/>
    <w:pPr>
      <w:spacing w:after="0" w:line="240" w:lineRule="auto"/>
    </w:pPr>
    <w:rPr>
      <w:rFonts w:ascii="Arial" w:eastAsia="Times New Roman" w:hAnsi="Arial" w:cs="Times New Roman"/>
      <w:szCs w:val="20"/>
    </w:rPr>
  </w:style>
  <w:style w:type="paragraph" w:customStyle="1" w:styleId="112B657C0B7C405E89BB3FD8E1746D49">
    <w:name w:val="112B657C0B7C405E89BB3FD8E1746D49"/>
    <w:rsid w:val="0090284A"/>
    <w:pPr>
      <w:spacing w:after="0" w:line="240" w:lineRule="auto"/>
    </w:pPr>
    <w:rPr>
      <w:rFonts w:ascii="Arial" w:eastAsia="Times New Roman" w:hAnsi="Arial" w:cs="Times New Roman"/>
      <w:szCs w:val="20"/>
    </w:rPr>
  </w:style>
  <w:style w:type="paragraph" w:customStyle="1" w:styleId="DDF345ED967B49FDB3EC1364F210A513">
    <w:name w:val="DDF345ED967B49FDB3EC1364F210A513"/>
    <w:rsid w:val="0090284A"/>
    <w:pPr>
      <w:keepNext/>
      <w:numPr>
        <w:numId w:val="1"/>
      </w:numPr>
      <w:pBdr>
        <w:top w:val="single" w:sz="4" w:space="4" w:color="auto"/>
        <w:left w:val="single" w:sz="4" w:space="4" w:color="auto"/>
        <w:bottom w:val="single" w:sz="4" w:space="4" w:color="auto"/>
        <w:right w:val="single" w:sz="4" w:space="4" w:color="auto"/>
      </w:pBdr>
      <w:tabs>
        <w:tab w:val="clear" w:pos="360"/>
      </w:tabs>
      <w:spacing w:before="360" w:after="240" w:line="240" w:lineRule="auto"/>
      <w:ind w:left="432" w:hanging="432"/>
      <w:outlineLvl w:val="0"/>
    </w:pPr>
    <w:rPr>
      <w:rFonts w:asciiTheme="majorHAnsi" w:eastAsia="Times New Roman" w:hAnsiTheme="majorHAnsi" w:cs="Times New Roman"/>
      <w:b/>
      <w:color w:val="0070C0"/>
      <w:sz w:val="28"/>
      <w:szCs w:val="28"/>
    </w:rPr>
  </w:style>
  <w:style w:type="paragraph" w:customStyle="1" w:styleId="90A6AB7880C842B99DB800625D64C01F">
    <w:name w:val="90A6AB7880C842B99DB800625D64C01F"/>
    <w:rsid w:val="0090284A"/>
    <w:pPr>
      <w:spacing w:after="0" w:line="240" w:lineRule="auto"/>
    </w:pPr>
    <w:rPr>
      <w:rFonts w:ascii="Arial" w:eastAsia="Times New Roman" w:hAnsi="Arial" w:cs="Times New Roman"/>
      <w:szCs w:val="20"/>
    </w:rPr>
  </w:style>
  <w:style w:type="paragraph" w:customStyle="1" w:styleId="7978A6F9D28F420FA3F8BF42FF506360">
    <w:name w:val="7978A6F9D28F420FA3F8BF42FF506360"/>
    <w:rsid w:val="0090284A"/>
    <w:pPr>
      <w:spacing w:after="0" w:line="240" w:lineRule="auto"/>
    </w:pPr>
    <w:rPr>
      <w:rFonts w:ascii="Arial" w:eastAsia="Times New Roman" w:hAnsi="Arial" w:cs="Times New Roman"/>
      <w:szCs w:val="20"/>
    </w:rPr>
  </w:style>
  <w:style w:type="paragraph" w:customStyle="1" w:styleId="53AA8EFECE81423680982FBCFE6608682">
    <w:name w:val="53AA8EFECE81423680982FBCFE6608682"/>
    <w:rsid w:val="0090284A"/>
    <w:pPr>
      <w:spacing w:after="0" w:line="240" w:lineRule="auto"/>
    </w:pPr>
    <w:rPr>
      <w:rFonts w:ascii="Arial" w:eastAsia="Times New Roman" w:hAnsi="Arial" w:cs="Times New Roman"/>
      <w:szCs w:val="20"/>
    </w:rPr>
  </w:style>
  <w:style w:type="paragraph" w:customStyle="1" w:styleId="BF5B6D1091B6452394379208D07D4ACF2">
    <w:name w:val="BF5B6D1091B6452394379208D07D4ACF2"/>
    <w:rsid w:val="0090284A"/>
    <w:pPr>
      <w:spacing w:after="0" w:line="240" w:lineRule="auto"/>
    </w:pPr>
    <w:rPr>
      <w:rFonts w:ascii="Arial" w:eastAsia="Times New Roman" w:hAnsi="Arial" w:cs="Times New Roman"/>
      <w:szCs w:val="20"/>
    </w:rPr>
  </w:style>
  <w:style w:type="paragraph" w:customStyle="1" w:styleId="D5A38F8F288C4B63A184C06E7BCA1F1F2">
    <w:name w:val="D5A38F8F288C4B63A184C06E7BCA1F1F2"/>
    <w:rsid w:val="0090284A"/>
    <w:pPr>
      <w:spacing w:after="0" w:line="240" w:lineRule="auto"/>
    </w:pPr>
    <w:rPr>
      <w:rFonts w:ascii="Arial" w:eastAsia="Times New Roman" w:hAnsi="Arial" w:cs="Times New Roman"/>
      <w:szCs w:val="20"/>
    </w:rPr>
  </w:style>
  <w:style w:type="paragraph" w:customStyle="1" w:styleId="273474FCE5F74214A028310D86ABD85A2">
    <w:name w:val="273474FCE5F74214A028310D86ABD85A2"/>
    <w:rsid w:val="0090284A"/>
    <w:pPr>
      <w:spacing w:after="0" w:line="240" w:lineRule="auto"/>
    </w:pPr>
    <w:rPr>
      <w:rFonts w:ascii="Arial" w:eastAsia="Times New Roman" w:hAnsi="Arial" w:cs="Times New Roman"/>
      <w:szCs w:val="20"/>
    </w:rPr>
  </w:style>
  <w:style w:type="paragraph" w:customStyle="1" w:styleId="2A321EB70FCC45229552F48F87BB9D261">
    <w:name w:val="2A321EB70FCC45229552F48F87BB9D261"/>
    <w:rsid w:val="0090284A"/>
    <w:pPr>
      <w:spacing w:after="0" w:line="240" w:lineRule="auto"/>
    </w:pPr>
    <w:rPr>
      <w:rFonts w:ascii="Arial" w:eastAsia="Times New Roman" w:hAnsi="Arial" w:cs="Times New Roman"/>
      <w:szCs w:val="20"/>
    </w:rPr>
  </w:style>
  <w:style w:type="paragraph" w:customStyle="1" w:styleId="0B00221223F2418FAD9290077CBE09361">
    <w:name w:val="0B00221223F2418FAD9290077CBE09361"/>
    <w:rsid w:val="0090284A"/>
    <w:pPr>
      <w:spacing w:after="0" w:line="240" w:lineRule="auto"/>
    </w:pPr>
    <w:rPr>
      <w:rFonts w:ascii="Arial" w:eastAsia="Times New Roman" w:hAnsi="Arial" w:cs="Times New Roman"/>
      <w:szCs w:val="20"/>
    </w:rPr>
  </w:style>
  <w:style w:type="paragraph" w:customStyle="1" w:styleId="76F152BA2F9842EA87F80F6E883D449E1">
    <w:name w:val="76F152BA2F9842EA87F80F6E883D449E1"/>
    <w:rsid w:val="0090284A"/>
    <w:pPr>
      <w:spacing w:after="0" w:line="240" w:lineRule="auto"/>
    </w:pPr>
    <w:rPr>
      <w:rFonts w:ascii="Arial" w:eastAsia="Times New Roman" w:hAnsi="Arial" w:cs="Times New Roman"/>
      <w:szCs w:val="20"/>
    </w:rPr>
  </w:style>
  <w:style w:type="paragraph" w:customStyle="1" w:styleId="971739B0418F4D83BA08699B80370EA71">
    <w:name w:val="971739B0418F4D83BA08699B80370EA71"/>
    <w:rsid w:val="0090284A"/>
    <w:pPr>
      <w:spacing w:after="0" w:line="240" w:lineRule="auto"/>
    </w:pPr>
    <w:rPr>
      <w:rFonts w:ascii="Arial" w:eastAsia="Times New Roman" w:hAnsi="Arial" w:cs="Times New Roman"/>
      <w:szCs w:val="20"/>
    </w:rPr>
  </w:style>
  <w:style w:type="paragraph" w:customStyle="1" w:styleId="112B657C0B7C405E89BB3FD8E1746D491">
    <w:name w:val="112B657C0B7C405E89BB3FD8E1746D491"/>
    <w:rsid w:val="0090284A"/>
    <w:pPr>
      <w:spacing w:after="0" w:line="240" w:lineRule="auto"/>
    </w:pPr>
    <w:rPr>
      <w:rFonts w:ascii="Arial" w:eastAsia="Times New Roman" w:hAnsi="Arial" w:cs="Times New Roman"/>
      <w:szCs w:val="20"/>
    </w:rPr>
  </w:style>
  <w:style w:type="paragraph" w:customStyle="1" w:styleId="DDF345ED967B49FDB3EC1364F210A5131">
    <w:name w:val="DDF345ED967B49FDB3EC1364F210A5131"/>
    <w:rsid w:val="0090284A"/>
    <w:pPr>
      <w:keepNext/>
      <w:numPr>
        <w:numId w:val="1"/>
      </w:numPr>
      <w:pBdr>
        <w:top w:val="single" w:sz="4" w:space="4" w:color="auto"/>
        <w:left w:val="single" w:sz="4" w:space="4" w:color="auto"/>
        <w:bottom w:val="single" w:sz="4" w:space="4" w:color="auto"/>
        <w:right w:val="single" w:sz="4" w:space="4" w:color="auto"/>
      </w:pBdr>
      <w:tabs>
        <w:tab w:val="clear" w:pos="360"/>
      </w:tabs>
      <w:spacing w:before="360" w:after="240" w:line="240" w:lineRule="auto"/>
      <w:ind w:left="432" w:hanging="432"/>
      <w:outlineLvl w:val="0"/>
    </w:pPr>
    <w:rPr>
      <w:rFonts w:asciiTheme="majorHAnsi" w:eastAsia="Times New Roman" w:hAnsiTheme="majorHAnsi" w:cs="Times New Roman"/>
      <w:b/>
      <w:color w:val="0070C0"/>
      <w:sz w:val="28"/>
      <w:szCs w:val="28"/>
    </w:rPr>
  </w:style>
  <w:style w:type="paragraph" w:customStyle="1" w:styleId="90A6AB7880C842B99DB800625D64C01F1">
    <w:name w:val="90A6AB7880C842B99DB800625D64C01F1"/>
    <w:rsid w:val="0090284A"/>
    <w:pPr>
      <w:spacing w:after="0" w:line="240" w:lineRule="auto"/>
    </w:pPr>
    <w:rPr>
      <w:rFonts w:ascii="Arial" w:eastAsia="Times New Roman" w:hAnsi="Arial" w:cs="Times New Roman"/>
      <w:szCs w:val="20"/>
    </w:rPr>
  </w:style>
  <w:style w:type="paragraph" w:customStyle="1" w:styleId="7978A6F9D28F420FA3F8BF42FF5063601">
    <w:name w:val="7978A6F9D28F420FA3F8BF42FF5063601"/>
    <w:rsid w:val="0090284A"/>
    <w:pPr>
      <w:spacing w:after="0" w:line="240" w:lineRule="auto"/>
    </w:pPr>
    <w:rPr>
      <w:rFonts w:ascii="Arial" w:eastAsia="Times New Roman" w:hAnsi="Arial" w:cs="Times New Roman"/>
      <w:szCs w:val="20"/>
    </w:rPr>
  </w:style>
  <w:style w:type="paragraph" w:customStyle="1" w:styleId="578354487E8C44478312F92B519E9900">
    <w:name w:val="578354487E8C44478312F92B519E9900"/>
    <w:rsid w:val="0090284A"/>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284A"/>
    <w:rPr>
      <w:color w:val="808080"/>
    </w:rPr>
  </w:style>
  <w:style w:type="paragraph" w:customStyle="1" w:styleId="7062D5B454654611A333022F5507D76B">
    <w:name w:val="7062D5B454654611A333022F5507D76B"/>
    <w:rsid w:val="00D4022A"/>
  </w:style>
  <w:style w:type="paragraph" w:customStyle="1" w:styleId="B63599C654DB4D7C8CEEE36F55FF866C">
    <w:name w:val="B63599C654DB4D7C8CEEE36F55FF866C"/>
    <w:rsid w:val="00D4022A"/>
  </w:style>
  <w:style w:type="paragraph" w:customStyle="1" w:styleId="72A753318DA248A0ABB692128A0EC306">
    <w:name w:val="72A753318DA248A0ABB692128A0EC306"/>
    <w:rsid w:val="00D4022A"/>
  </w:style>
  <w:style w:type="paragraph" w:customStyle="1" w:styleId="5063D8D73955492F96DBEDB1E6F0FF3C">
    <w:name w:val="5063D8D73955492F96DBEDB1E6F0FF3C"/>
    <w:rsid w:val="009B2C8F"/>
  </w:style>
  <w:style w:type="paragraph" w:customStyle="1" w:styleId="1708811C611A4DB6901E0CC52C533DB4">
    <w:name w:val="1708811C611A4DB6901E0CC52C533DB4"/>
    <w:rsid w:val="005529C6"/>
  </w:style>
  <w:style w:type="paragraph" w:customStyle="1" w:styleId="86B7B546EFDF497392DAAEA09BD16A44">
    <w:name w:val="86B7B546EFDF497392DAAEA09BD16A44"/>
    <w:rsid w:val="005529C6"/>
  </w:style>
  <w:style w:type="paragraph" w:customStyle="1" w:styleId="E2A1CD990074425984B496967E97A8EA">
    <w:name w:val="E2A1CD990074425984B496967E97A8EA"/>
    <w:rsid w:val="005529C6"/>
  </w:style>
  <w:style w:type="paragraph" w:customStyle="1" w:styleId="602BEC0B09164AC8BB95703935C3613B">
    <w:name w:val="602BEC0B09164AC8BB95703935C3613B"/>
    <w:rsid w:val="005529C6"/>
  </w:style>
  <w:style w:type="paragraph" w:customStyle="1" w:styleId="318502DC674948759947EDC61AC4111C">
    <w:name w:val="318502DC674948759947EDC61AC4111C"/>
    <w:rsid w:val="005529C6"/>
  </w:style>
  <w:style w:type="paragraph" w:customStyle="1" w:styleId="7F7DFED039A4417286B9EB9BD5206E31">
    <w:name w:val="7F7DFED039A4417286B9EB9BD5206E31"/>
    <w:rsid w:val="005529C6"/>
  </w:style>
  <w:style w:type="paragraph" w:customStyle="1" w:styleId="2E2443B8B89F4776B4C2CB3EEE0E048E">
    <w:name w:val="2E2443B8B89F4776B4C2CB3EEE0E048E"/>
    <w:rsid w:val="005529C6"/>
  </w:style>
  <w:style w:type="paragraph" w:customStyle="1" w:styleId="E83C288B68884A9C80A912A9CFB79581">
    <w:name w:val="E83C288B68884A9C80A912A9CFB79581"/>
    <w:rsid w:val="005529C6"/>
  </w:style>
  <w:style w:type="paragraph" w:customStyle="1" w:styleId="8BF8F8DE467B42909F0873F8B162BFB3">
    <w:name w:val="8BF8F8DE467B42909F0873F8B162BFB3"/>
    <w:rsid w:val="005529C6"/>
  </w:style>
  <w:style w:type="paragraph" w:customStyle="1" w:styleId="84C6CCCC4AFC4D01A21C518A074082C6">
    <w:name w:val="84C6CCCC4AFC4D01A21C518A074082C6"/>
    <w:rsid w:val="005529C6"/>
  </w:style>
  <w:style w:type="paragraph" w:customStyle="1" w:styleId="76E0F39B9B02408A9ADF22008B2119CB">
    <w:name w:val="76E0F39B9B02408A9ADF22008B2119CB"/>
    <w:rsid w:val="005529C6"/>
  </w:style>
  <w:style w:type="paragraph" w:customStyle="1" w:styleId="9A1042E5E8974EE4BC8ECDE710B2BA4F">
    <w:name w:val="9A1042E5E8974EE4BC8ECDE710B2BA4F"/>
    <w:rsid w:val="005529C6"/>
  </w:style>
  <w:style w:type="paragraph" w:customStyle="1" w:styleId="CBFCEEC36214428E97BCB4D71ED8ABB2">
    <w:name w:val="CBFCEEC36214428E97BCB4D71ED8ABB2"/>
    <w:rsid w:val="005529C6"/>
  </w:style>
  <w:style w:type="paragraph" w:customStyle="1" w:styleId="C3D7420D4C8146F18B693B2D0E4CD5E4">
    <w:name w:val="C3D7420D4C8146F18B693B2D0E4CD5E4"/>
    <w:rsid w:val="005529C6"/>
  </w:style>
  <w:style w:type="paragraph" w:customStyle="1" w:styleId="D347B018D3A041F1AA8A355AB76E4E10">
    <w:name w:val="D347B018D3A041F1AA8A355AB76E4E10"/>
    <w:rsid w:val="005529C6"/>
  </w:style>
  <w:style w:type="paragraph" w:customStyle="1" w:styleId="73C8D185473C4D03AE7D3A23E4D9B36B">
    <w:name w:val="73C8D185473C4D03AE7D3A23E4D9B36B"/>
    <w:rsid w:val="005529C6"/>
  </w:style>
  <w:style w:type="paragraph" w:customStyle="1" w:styleId="1A662C6C3BEE4F57B5FC0E127F61B488">
    <w:name w:val="1A662C6C3BEE4F57B5FC0E127F61B488"/>
    <w:rsid w:val="005529C6"/>
  </w:style>
  <w:style w:type="paragraph" w:customStyle="1" w:styleId="49395B6DE74B4F08AAB4652E912AEFE7">
    <w:name w:val="49395B6DE74B4F08AAB4652E912AEFE7"/>
    <w:rsid w:val="005529C6"/>
  </w:style>
  <w:style w:type="paragraph" w:customStyle="1" w:styleId="AFF605D1439644719BCC7D37752CA6B7">
    <w:name w:val="AFF605D1439644719BCC7D37752CA6B7"/>
    <w:rsid w:val="005529C6"/>
  </w:style>
  <w:style w:type="paragraph" w:customStyle="1" w:styleId="3D8237B6BAB5431AB074E8E9B378A963">
    <w:name w:val="3D8237B6BAB5431AB074E8E9B378A963"/>
    <w:rsid w:val="005529C6"/>
  </w:style>
  <w:style w:type="paragraph" w:customStyle="1" w:styleId="EDF73583DF3443FC875D6FBA79557E55">
    <w:name w:val="EDF73583DF3443FC875D6FBA79557E55"/>
    <w:rsid w:val="005529C6"/>
  </w:style>
  <w:style w:type="paragraph" w:customStyle="1" w:styleId="889408D0D90F403C9BBA2BDD46F6E6FD">
    <w:name w:val="889408D0D90F403C9BBA2BDD46F6E6FD"/>
    <w:rsid w:val="005529C6"/>
  </w:style>
  <w:style w:type="paragraph" w:customStyle="1" w:styleId="B67CBC8F31A044F1BC3B25631CB77482">
    <w:name w:val="B67CBC8F31A044F1BC3B25631CB77482"/>
    <w:rsid w:val="005529C6"/>
  </w:style>
  <w:style w:type="paragraph" w:customStyle="1" w:styleId="AD34ACAE029B420086FC5D8B10C73A06">
    <w:name w:val="AD34ACAE029B420086FC5D8B10C73A06"/>
    <w:rsid w:val="005529C6"/>
  </w:style>
  <w:style w:type="paragraph" w:customStyle="1" w:styleId="CDC9196804EB41E98151619630DB0E62">
    <w:name w:val="CDC9196804EB41E98151619630DB0E62"/>
    <w:rsid w:val="005529C6"/>
  </w:style>
  <w:style w:type="paragraph" w:customStyle="1" w:styleId="C87588B8CAB04438A13D4A83BF177D79">
    <w:name w:val="C87588B8CAB04438A13D4A83BF177D79"/>
    <w:rsid w:val="005529C6"/>
  </w:style>
  <w:style w:type="paragraph" w:customStyle="1" w:styleId="53B3240637734E6292216D2CA490CD8A">
    <w:name w:val="53B3240637734E6292216D2CA490CD8A"/>
    <w:rsid w:val="005529C6"/>
  </w:style>
  <w:style w:type="paragraph" w:customStyle="1" w:styleId="61F501717CEA44C5BADA2BCE47A2FF4E">
    <w:name w:val="61F501717CEA44C5BADA2BCE47A2FF4E"/>
    <w:rsid w:val="005529C6"/>
  </w:style>
  <w:style w:type="paragraph" w:customStyle="1" w:styleId="DF2A5CBA97FE47FAA80438C001AFC97B">
    <w:name w:val="DF2A5CBA97FE47FAA80438C001AFC97B"/>
    <w:rsid w:val="005529C6"/>
  </w:style>
  <w:style w:type="paragraph" w:customStyle="1" w:styleId="18A73F57075544F4907C7FB36EE1E131">
    <w:name w:val="18A73F57075544F4907C7FB36EE1E131"/>
    <w:rsid w:val="005529C6"/>
  </w:style>
  <w:style w:type="paragraph" w:customStyle="1" w:styleId="D91BA48A36FC41C086E28B18A927A87B">
    <w:name w:val="D91BA48A36FC41C086E28B18A927A87B"/>
    <w:rsid w:val="005529C6"/>
  </w:style>
  <w:style w:type="paragraph" w:customStyle="1" w:styleId="D4824A3412EE47A5AEF8D2AD4F0BEE86">
    <w:name w:val="D4824A3412EE47A5AEF8D2AD4F0BEE86"/>
    <w:rsid w:val="005529C6"/>
  </w:style>
  <w:style w:type="paragraph" w:customStyle="1" w:styleId="18BC8CA7C9B2484FB0172D0375BDC3F1">
    <w:name w:val="18BC8CA7C9B2484FB0172D0375BDC3F1"/>
    <w:rsid w:val="005529C6"/>
  </w:style>
  <w:style w:type="paragraph" w:customStyle="1" w:styleId="48FE8BA479B44F16911C552CDAE2E926">
    <w:name w:val="48FE8BA479B44F16911C552CDAE2E926"/>
    <w:rsid w:val="005529C6"/>
  </w:style>
  <w:style w:type="paragraph" w:customStyle="1" w:styleId="383FBBE780A944FBB6C65E8C060A9036">
    <w:name w:val="383FBBE780A944FBB6C65E8C060A9036"/>
    <w:rsid w:val="005529C6"/>
  </w:style>
  <w:style w:type="paragraph" w:customStyle="1" w:styleId="494F90FB18B04A6193F5324EAA36895E">
    <w:name w:val="494F90FB18B04A6193F5324EAA36895E"/>
    <w:rsid w:val="005529C6"/>
  </w:style>
  <w:style w:type="paragraph" w:customStyle="1" w:styleId="D0969F825F7A4904A111210397A2B4FB">
    <w:name w:val="D0969F825F7A4904A111210397A2B4FB"/>
    <w:rsid w:val="005529C6"/>
  </w:style>
  <w:style w:type="paragraph" w:customStyle="1" w:styleId="A9056792B94843989945CA6E39875A34">
    <w:name w:val="A9056792B94843989945CA6E39875A34"/>
    <w:rsid w:val="005529C6"/>
  </w:style>
  <w:style w:type="paragraph" w:customStyle="1" w:styleId="0ED08FE4E15B40E5929CEC85E148BAAF">
    <w:name w:val="0ED08FE4E15B40E5929CEC85E148BAAF"/>
    <w:rsid w:val="005529C6"/>
  </w:style>
  <w:style w:type="paragraph" w:customStyle="1" w:styleId="5A1BB87781754BA3A37AABF24A5E97A0">
    <w:name w:val="5A1BB87781754BA3A37AABF24A5E97A0"/>
    <w:rsid w:val="005529C6"/>
  </w:style>
  <w:style w:type="paragraph" w:customStyle="1" w:styleId="5B0859EF57C0413E9F02985FC89BE05C">
    <w:name w:val="5B0859EF57C0413E9F02985FC89BE05C"/>
    <w:rsid w:val="00870976"/>
  </w:style>
  <w:style w:type="paragraph" w:customStyle="1" w:styleId="6AB48A5C1D0743328A857FFD2F394056">
    <w:name w:val="6AB48A5C1D0743328A857FFD2F394056"/>
    <w:rsid w:val="00870976"/>
  </w:style>
  <w:style w:type="paragraph" w:customStyle="1" w:styleId="3BB642D22CF84C9FA65B15F394126DCB">
    <w:name w:val="3BB642D22CF84C9FA65B15F394126DCB"/>
    <w:rsid w:val="00870976"/>
  </w:style>
  <w:style w:type="paragraph" w:customStyle="1" w:styleId="240A17BFA6AD4C24AAFE4F1F9087E920">
    <w:name w:val="240A17BFA6AD4C24AAFE4F1F9087E920"/>
    <w:rsid w:val="00870976"/>
  </w:style>
  <w:style w:type="paragraph" w:customStyle="1" w:styleId="20A166D0FE54466AA30A54664C53A2D4">
    <w:name w:val="20A166D0FE54466AA30A54664C53A2D4"/>
    <w:rsid w:val="00870976"/>
  </w:style>
  <w:style w:type="paragraph" w:customStyle="1" w:styleId="28F36F50137447CA9E7E987C97ECAA4A">
    <w:name w:val="28F36F50137447CA9E7E987C97ECAA4A"/>
    <w:rsid w:val="00870976"/>
  </w:style>
  <w:style w:type="paragraph" w:customStyle="1" w:styleId="1455A54452B14B98A7D4FE3DFFD961CD">
    <w:name w:val="1455A54452B14B98A7D4FE3DFFD961CD"/>
    <w:rsid w:val="00870976"/>
  </w:style>
  <w:style w:type="paragraph" w:customStyle="1" w:styleId="46D690CB850B46388508CCC7A16484D4">
    <w:name w:val="46D690CB850B46388508CCC7A16484D4"/>
    <w:rsid w:val="00870976"/>
  </w:style>
  <w:style w:type="paragraph" w:customStyle="1" w:styleId="95F9DF91CD394599937329322AA9F298">
    <w:name w:val="95F9DF91CD394599937329322AA9F298"/>
    <w:rsid w:val="00870976"/>
  </w:style>
  <w:style w:type="paragraph" w:customStyle="1" w:styleId="CE0FB448F748414C8AD43D5D7AB272DB">
    <w:name w:val="CE0FB448F748414C8AD43D5D7AB272DB"/>
    <w:rsid w:val="00870976"/>
  </w:style>
  <w:style w:type="paragraph" w:customStyle="1" w:styleId="2FC944C9AFED4465BBCA54CAFC63C973">
    <w:name w:val="2FC944C9AFED4465BBCA54CAFC63C973"/>
    <w:rsid w:val="00870976"/>
  </w:style>
  <w:style w:type="paragraph" w:customStyle="1" w:styleId="317F50E15E364A3A9B67D68C032050F9">
    <w:name w:val="317F50E15E364A3A9B67D68C032050F9"/>
    <w:rsid w:val="00870976"/>
  </w:style>
  <w:style w:type="paragraph" w:customStyle="1" w:styleId="6824E86EC0494F988E6A717794EF30D0">
    <w:name w:val="6824E86EC0494F988E6A717794EF30D0"/>
    <w:rsid w:val="00870976"/>
  </w:style>
  <w:style w:type="paragraph" w:customStyle="1" w:styleId="F457A5C109F743C8B931EA69D50BE1CC">
    <w:name w:val="F457A5C109F743C8B931EA69D50BE1CC"/>
    <w:rsid w:val="00870976"/>
  </w:style>
  <w:style w:type="paragraph" w:customStyle="1" w:styleId="5B9EA16F9EAA4033898667C6AC31D315">
    <w:name w:val="5B9EA16F9EAA4033898667C6AC31D315"/>
    <w:rsid w:val="00870976"/>
  </w:style>
  <w:style w:type="paragraph" w:customStyle="1" w:styleId="F2A75532104A4CB2B573E62079A359CE">
    <w:name w:val="F2A75532104A4CB2B573E62079A359CE"/>
    <w:rsid w:val="00870976"/>
  </w:style>
  <w:style w:type="paragraph" w:customStyle="1" w:styleId="D30A34A1CD824FBB8EC6026D2FF01C3A">
    <w:name w:val="D30A34A1CD824FBB8EC6026D2FF01C3A"/>
    <w:rsid w:val="00870976"/>
  </w:style>
  <w:style w:type="paragraph" w:customStyle="1" w:styleId="02552462EFE6495583A741981760015B">
    <w:name w:val="02552462EFE6495583A741981760015B"/>
    <w:rsid w:val="00870976"/>
  </w:style>
  <w:style w:type="paragraph" w:customStyle="1" w:styleId="D92A018F79694D91B85A05577403AAE4">
    <w:name w:val="D92A018F79694D91B85A05577403AAE4"/>
    <w:rsid w:val="00870976"/>
  </w:style>
  <w:style w:type="paragraph" w:customStyle="1" w:styleId="56CEFDD149EB47E99DD002E3B46593B2">
    <w:name w:val="56CEFDD149EB47E99DD002E3B46593B2"/>
    <w:rsid w:val="00870976"/>
  </w:style>
  <w:style w:type="paragraph" w:customStyle="1" w:styleId="77001ADE87AB474D9DDD4FF141A6DDFB">
    <w:name w:val="77001ADE87AB474D9DDD4FF141A6DDFB"/>
    <w:rsid w:val="00870976"/>
  </w:style>
  <w:style w:type="paragraph" w:customStyle="1" w:styleId="FA1940D684534F95B38B44273736BFDE">
    <w:name w:val="FA1940D684534F95B38B44273736BFDE"/>
    <w:rsid w:val="00870976"/>
  </w:style>
  <w:style w:type="paragraph" w:customStyle="1" w:styleId="F5E563516BA74B339BF4CFDA8A2CD28F">
    <w:name w:val="F5E563516BA74B339BF4CFDA8A2CD28F"/>
    <w:rsid w:val="00870976"/>
  </w:style>
  <w:style w:type="paragraph" w:customStyle="1" w:styleId="91BEE91793014900950050B1345D920C">
    <w:name w:val="91BEE91793014900950050B1345D920C"/>
    <w:rsid w:val="00870976"/>
  </w:style>
  <w:style w:type="paragraph" w:customStyle="1" w:styleId="719A4436840343F5BAFB18E625498395">
    <w:name w:val="719A4436840343F5BAFB18E625498395"/>
    <w:rsid w:val="00870976"/>
  </w:style>
  <w:style w:type="paragraph" w:customStyle="1" w:styleId="E54619DB36CE45B38F39AE347F3752E5">
    <w:name w:val="E54619DB36CE45B38F39AE347F3752E5"/>
    <w:rsid w:val="00870976"/>
  </w:style>
  <w:style w:type="paragraph" w:customStyle="1" w:styleId="D81F68898D604B67937CD9EBF97E9265">
    <w:name w:val="D81F68898D604B67937CD9EBF97E9265"/>
    <w:rsid w:val="00870976"/>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DEC702AB3B8249E08C806A52AB6390DB">
    <w:name w:val="DEC702AB3B8249E08C806A52AB6390DB"/>
    <w:rsid w:val="00870976"/>
  </w:style>
  <w:style w:type="paragraph" w:customStyle="1" w:styleId="280E3D3F2072462681741B777E461CCE">
    <w:name w:val="280E3D3F2072462681741B777E461CCE"/>
    <w:rsid w:val="00870976"/>
  </w:style>
  <w:style w:type="paragraph" w:customStyle="1" w:styleId="1A370351C56C4A4289A9A2284514B52B">
    <w:name w:val="1A370351C56C4A4289A9A2284514B52B"/>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96C1A7CD63E44C9E9313D10191F28628">
    <w:name w:val="96C1A7CD63E44C9E9313D10191F28628"/>
    <w:rsid w:val="00870976"/>
  </w:style>
  <w:style w:type="paragraph" w:customStyle="1" w:styleId="FD2E5036E4BC44C9B1C90208E71DCBE8">
    <w:name w:val="FD2E5036E4BC44C9B1C90208E71DCBE8"/>
    <w:rsid w:val="00870976"/>
  </w:style>
  <w:style w:type="paragraph" w:customStyle="1" w:styleId="3088F02A65274D47AB07F636B32FFFAC">
    <w:name w:val="3088F02A65274D47AB07F636B32FFFAC"/>
    <w:rsid w:val="00870976"/>
  </w:style>
  <w:style w:type="paragraph" w:customStyle="1" w:styleId="D96391C12F1C46FE9F74DA3D2B306EF7">
    <w:name w:val="D96391C12F1C46FE9F74DA3D2B306EF7"/>
    <w:rsid w:val="00870976"/>
  </w:style>
  <w:style w:type="paragraph" w:customStyle="1" w:styleId="EA97E405255B4AE691346F9776D62361">
    <w:name w:val="EA97E405255B4AE691346F9776D62361"/>
    <w:rsid w:val="00C240AA"/>
    <w:pPr>
      <w:spacing w:after="200" w:line="276" w:lineRule="auto"/>
    </w:pPr>
  </w:style>
  <w:style w:type="paragraph" w:customStyle="1" w:styleId="AFFE6F0ABF5B45CD8FBD44792DCC6239">
    <w:name w:val="AFFE6F0ABF5B45CD8FBD44792DCC6239"/>
    <w:rsid w:val="00C240AA"/>
    <w:pPr>
      <w:spacing w:after="200" w:line="276" w:lineRule="auto"/>
    </w:pPr>
  </w:style>
  <w:style w:type="paragraph" w:customStyle="1" w:styleId="A10FBDD93C714D2DB06513EC8D61D2E7">
    <w:name w:val="A10FBDD93C714D2DB06513EC8D61D2E7"/>
    <w:rsid w:val="00C240AA"/>
    <w:pPr>
      <w:spacing w:after="200" w:line="276" w:lineRule="auto"/>
    </w:pPr>
  </w:style>
  <w:style w:type="paragraph" w:customStyle="1" w:styleId="9FBCB1511D5445A5B7BF67313CE92734">
    <w:name w:val="9FBCB1511D5445A5B7BF67313CE92734"/>
    <w:rsid w:val="00C240AA"/>
    <w:pPr>
      <w:spacing w:after="200" w:line="276" w:lineRule="auto"/>
    </w:pPr>
  </w:style>
  <w:style w:type="paragraph" w:customStyle="1" w:styleId="B8FDDCA5E14747C7B27E86C3A8E5F45A">
    <w:name w:val="B8FDDCA5E14747C7B27E86C3A8E5F45A"/>
    <w:rsid w:val="00BD4534"/>
    <w:pPr>
      <w:spacing w:after="200" w:line="276" w:lineRule="auto"/>
    </w:pPr>
  </w:style>
  <w:style w:type="paragraph" w:customStyle="1" w:styleId="53AA8EFECE81423680982FBCFE660868">
    <w:name w:val="53AA8EFECE81423680982FBCFE660868"/>
    <w:rsid w:val="00BE0D1F"/>
    <w:pPr>
      <w:spacing w:after="200" w:line="276" w:lineRule="auto"/>
    </w:pPr>
  </w:style>
  <w:style w:type="paragraph" w:customStyle="1" w:styleId="4A73BB63F3E64DEF97E3B9EDE67E5C23">
    <w:name w:val="4A73BB63F3E64DEF97E3B9EDE67E5C23"/>
    <w:rsid w:val="00BE0D1F"/>
    <w:pPr>
      <w:spacing w:after="200" w:line="276" w:lineRule="auto"/>
    </w:pPr>
  </w:style>
  <w:style w:type="paragraph" w:customStyle="1" w:styleId="2EB42B59791C48BAA936C5F346956803">
    <w:name w:val="2EB42B59791C48BAA936C5F346956803"/>
    <w:rsid w:val="00BE0D1F"/>
    <w:pPr>
      <w:spacing w:after="200" w:line="276" w:lineRule="auto"/>
    </w:pPr>
  </w:style>
  <w:style w:type="paragraph" w:customStyle="1" w:styleId="BF5B6D1091B6452394379208D07D4ACF">
    <w:name w:val="BF5B6D1091B6452394379208D07D4ACF"/>
    <w:rsid w:val="00BE0D1F"/>
    <w:pPr>
      <w:spacing w:after="200" w:line="276" w:lineRule="auto"/>
    </w:pPr>
  </w:style>
  <w:style w:type="paragraph" w:customStyle="1" w:styleId="D5A38F8F288C4B63A184C06E7BCA1F1F">
    <w:name w:val="D5A38F8F288C4B63A184C06E7BCA1F1F"/>
    <w:rsid w:val="00BE0D1F"/>
    <w:pPr>
      <w:spacing w:after="200" w:line="276" w:lineRule="auto"/>
    </w:pPr>
  </w:style>
  <w:style w:type="paragraph" w:customStyle="1" w:styleId="273474FCE5F74214A028310D86ABD85A">
    <w:name w:val="273474FCE5F74214A028310D86ABD85A"/>
    <w:rsid w:val="00BE0D1F"/>
    <w:pPr>
      <w:spacing w:after="200" w:line="276" w:lineRule="auto"/>
    </w:pPr>
  </w:style>
  <w:style w:type="paragraph" w:customStyle="1" w:styleId="E8A2907D100745D0A49207CB4D6BFF2B">
    <w:name w:val="E8A2907D100745D0A49207CB4D6BFF2B"/>
    <w:rsid w:val="00BE0D1F"/>
    <w:pPr>
      <w:spacing w:after="200" w:line="276" w:lineRule="auto"/>
    </w:pPr>
  </w:style>
  <w:style w:type="paragraph" w:customStyle="1" w:styleId="15786F2835564E26A3AD127B1FDC693E">
    <w:name w:val="15786F2835564E26A3AD127B1FDC693E"/>
    <w:rsid w:val="00BE0D1F"/>
    <w:pPr>
      <w:spacing w:after="200" w:line="276" w:lineRule="auto"/>
    </w:pPr>
  </w:style>
  <w:style w:type="paragraph" w:customStyle="1" w:styleId="B7FCF4D95F164656867EEEDC4B083CA8">
    <w:name w:val="B7FCF4D95F164656867EEEDC4B083CA8"/>
    <w:rsid w:val="00BE0D1F"/>
    <w:pPr>
      <w:spacing w:after="200" w:line="276" w:lineRule="auto"/>
    </w:pPr>
  </w:style>
  <w:style w:type="paragraph" w:customStyle="1" w:styleId="06BB2EE4E96A492BA886A1F35837A3A5">
    <w:name w:val="06BB2EE4E96A492BA886A1F35837A3A5"/>
    <w:rsid w:val="00BE0D1F"/>
    <w:pPr>
      <w:spacing w:after="200" w:line="276" w:lineRule="auto"/>
    </w:pPr>
  </w:style>
  <w:style w:type="paragraph" w:customStyle="1" w:styleId="53AA8EFECE81423680982FBCFE6608681">
    <w:name w:val="53AA8EFECE81423680982FBCFE6608681"/>
    <w:rsid w:val="0090284A"/>
    <w:pPr>
      <w:spacing w:after="0" w:line="240" w:lineRule="auto"/>
    </w:pPr>
    <w:rPr>
      <w:rFonts w:ascii="Arial" w:eastAsia="Times New Roman" w:hAnsi="Arial" w:cs="Times New Roman"/>
      <w:szCs w:val="20"/>
    </w:rPr>
  </w:style>
  <w:style w:type="paragraph" w:customStyle="1" w:styleId="BF5B6D1091B6452394379208D07D4ACF1">
    <w:name w:val="BF5B6D1091B6452394379208D07D4ACF1"/>
    <w:rsid w:val="0090284A"/>
    <w:pPr>
      <w:spacing w:after="0" w:line="240" w:lineRule="auto"/>
    </w:pPr>
    <w:rPr>
      <w:rFonts w:ascii="Arial" w:eastAsia="Times New Roman" w:hAnsi="Arial" w:cs="Times New Roman"/>
      <w:szCs w:val="20"/>
    </w:rPr>
  </w:style>
  <w:style w:type="paragraph" w:customStyle="1" w:styleId="D5A38F8F288C4B63A184C06E7BCA1F1F1">
    <w:name w:val="D5A38F8F288C4B63A184C06E7BCA1F1F1"/>
    <w:rsid w:val="0090284A"/>
    <w:pPr>
      <w:spacing w:after="0" w:line="240" w:lineRule="auto"/>
    </w:pPr>
    <w:rPr>
      <w:rFonts w:ascii="Arial" w:eastAsia="Times New Roman" w:hAnsi="Arial" w:cs="Times New Roman"/>
      <w:szCs w:val="20"/>
    </w:rPr>
  </w:style>
  <w:style w:type="paragraph" w:customStyle="1" w:styleId="273474FCE5F74214A028310D86ABD85A1">
    <w:name w:val="273474FCE5F74214A028310D86ABD85A1"/>
    <w:rsid w:val="0090284A"/>
    <w:pPr>
      <w:spacing w:after="0" w:line="240" w:lineRule="auto"/>
    </w:pPr>
    <w:rPr>
      <w:rFonts w:ascii="Arial" w:eastAsia="Times New Roman" w:hAnsi="Arial" w:cs="Times New Roman"/>
      <w:szCs w:val="20"/>
    </w:rPr>
  </w:style>
  <w:style w:type="paragraph" w:customStyle="1" w:styleId="2A321EB70FCC45229552F48F87BB9D26">
    <w:name w:val="2A321EB70FCC45229552F48F87BB9D26"/>
    <w:rsid w:val="0090284A"/>
    <w:pPr>
      <w:spacing w:after="0" w:line="240" w:lineRule="auto"/>
    </w:pPr>
    <w:rPr>
      <w:rFonts w:ascii="Arial" w:eastAsia="Times New Roman" w:hAnsi="Arial" w:cs="Times New Roman"/>
      <w:szCs w:val="20"/>
    </w:rPr>
  </w:style>
  <w:style w:type="paragraph" w:customStyle="1" w:styleId="0B00221223F2418FAD9290077CBE0936">
    <w:name w:val="0B00221223F2418FAD9290077CBE0936"/>
    <w:rsid w:val="0090284A"/>
    <w:pPr>
      <w:spacing w:after="0" w:line="240" w:lineRule="auto"/>
    </w:pPr>
    <w:rPr>
      <w:rFonts w:ascii="Arial" w:eastAsia="Times New Roman" w:hAnsi="Arial" w:cs="Times New Roman"/>
      <w:szCs w:val="20"/>
    </w:rPr>
  </w:style>
  <w:style w:type="paragraph" w:customStyle="1" w:styleId="76F152BA2F9842EA87F80F6E883D449E">
    <w:name w:val="76F152BA2F9842EA87F80F6E883D449E"/>
    <w:rsid w:val="0090284A"/>
    <w:pPr>
      <w:spacing w:after="0" w:line="240" w:lineRule="auto"/>
    </w:pPr>
    <w:rPr>
      <w:rFonts w:ascii="Arial" w:eastAsia="Times New Roman" w:hAnsi="Arial" w:cs="Times New Roman"/>
      <w:szCs w:val="20"/>
    </w:rPr>
  </w:style>
  <w:style w:type="paragraph" w:customStyle="1" w:styleId="971739B0418F4D83BA08699B80370EA7">
    <w:name w:val="971739B0418F4D83BA08699B80370EA7"/>
    <w:rsid w:val="0090284A"/>
    <w:pPr>
      <w:spacing w:after="0" w:line="240" w:lineRule="auto"/>
    </w:pPr>
    <w:rPr>
      <w:rFonts w:ascii="Arial" w:eastAsia="Times New Roman" w:hAnsi="Arial" w:cs="Times New Roman"/>
      <w:szCs w:val="20"/>
    </w:rPr>
  </w:style>
  <w:style w:type="paragraph" w:customStyle="1" w:styleId="112B657C0B7C405E89BB3FD8E1746D49">
    <w:name w:val="112B657C0B7C405E89BB3FD8E1746D49"/>
    <w:rsid w:val="0090284A"/>
    <w:pPr>
      <w:spacing w:after="0" w:line="240" w:lineRule="auto"/>
    </w:pPr>
    <w:rPr>
      <w:rFonts w:ascii="Arial" w:eastAsia="Times New Roman" w:hAnsi="Arial" w:cs="Times New Roman"/>
      <w:szCs w:val="20"/>
    </w:rPr>
  </w:style>
  <w:style w:type="paragraph" w:customStyle="1" w:styleId="DDF345ED967B49FDB3EC1364F210A513">
    <w:name w:val="DDF345ED967B49FDB3EC1364F210A513"/>
    <w:rsid w:val="0090284A"/>
    <w:pPr>
      <w:keepNext/>
      <w:numPr>
        <w:numId w:val="1"/>
      </w:numPr>
      <w:pBdr>
        <w:top w:val="single" w:sz="4" w:space="4" w:color="auto"/>
        <w:left w:val="single" w:sz="4" w:space="4" w:color="auto"/>
        <w:bottom w:val="single" w:sz="4" w:space="4" w:color="auto"/>
        <w:right w:val="single" w:sz="4" w:space="4" w:color="auto"/>
      </w:pBdr>
      <w:tabs>
        <w:tab w:val="clear" w:pos="360"/>
      </w:tabs>
      <w:spacing w:before="360" w:after="240" w:line="240" w:lineRule="auto"/>
      <w:ind w:left="432" w:hanging="432"/>
      <w:outlineLvl w:val="0"/>
    </w:pPr>
    <w:rPr>
      <w:rFonts w:asciiTheme="majorHAnsi" w:eastAsia="Times New Roman" w:hAnsiTheme="majorHAnsi" w:cs="Times New Roman"/>
      <w:b/>
      <w:color w:val="0070C0"/>
      <w:sz w:val="28"/>
      <w:szCs w:val="28"/>
    </w:rPr>
  </w:style>
  <w:style w:type="paragraph" w:customStyle="1" w:styleId="90A6AB7880C842B99DB800625D64C01F">
    <w:name w:val="90A6AB7880C842B99DB800625D64C01F"/>
    <w:rsid w:val="0090284A"/>
    <w:pPr>
      <w:spacing w:after="0" w:line="240" w:lineRule="auto"/>
    </w:pPr>
    <w:rPr>
      <w:rFonts w:ascii="Arial" w:eastAsia="Times New Roman" w:hAnsi="Arial" w:cs="Times New Roman"/>
      <w:szCs w:val="20"/>
    </w:rPr>
  </w:style>
  <w:style w:type="paragraph" w:customStyle="1" w:styleId="7978A6F9D28F420FA3F8BF42FF506360">
    <w:name w:val="7978A6F9D28F420FA3F8BF42FF506360"/>
    <w:rsid w:val="0090284A"/>
    <w:pPr>
      <w:spacing w:after="0" w:line="240" w:lineRule="auto"/>
    </w:pPr>
    <w:rPr>
      <w:rFonts w:ascii="Arial" w:eastAsia="Times New Roman" w:hAnsi="Arial" w:cs="Times New Roman"/>
      <w:szCs w:val="20"/>
    </w:rPr>
  </w:style>
  <w:style w:type="paragraph" w:customStyle="1" w:styleId="53AA8EFECE81423680982FBCFE6608682">
    <w:name w:val="53AA8EFECE81423680982FBCFE6608682"/>
    <w:rsid w:val="0090284A"/>
    <w:pPr>
      <w:spacing w:after="0" w:line="240" w:lineRule="auto"/>
    </w:pPr>
    <w:rPr>
      <w:rFonts w:ascii="Arial" w:eastAsia="Times New Roman" w:hAnsi="Arial" w:cs="Times New Roman"/>
      <w:szCs w:val="20"/>
    </w:rPr>
  </w:style>
  <w:style w:type="paragraph" w:customStyle="1" w:styleId="BF5B6D1091B6452394379208D07D4ACF2">
    <w:name w:val="BF5B6D1091B6452394379208D07D4ACF2"/>
    <w:rsid w:val="0090284A"/>
    <w:pPr>
      <w:spacing w:after="0" w:line="240" w:lineRule="auto"/>
    </w:pPr>
    <w:rPr>
      <w:rFonts w:ascii="Arial" w:eastAsia="Times New Roman" w:hAnsi="Arial" w:cs="Times New Roman"/>
      <w:szCs w:val="20"/>
    </w:rPr>
  </w:style>
  <w:style w:type="paragraph" w:customStyle="1" w:styleId="D5A38F8F288C4B63A184C06E7BCA1F1F2">
    <w:name w:val="D5A38F8F288C4B63A184C06E7BCA1F1F2"/>
    <w:rsid w:val="0090284A"/>
    <w:pPr>
      <w:spacing w:after="0" w:line="240" w:lineRule="auto"/>
    </w:pPr>
    <w:rPr>
      <w:rFonts w:ascii="Arial" w:eastAsia="Times New Roman" w:hAnsi="Arial" w:cs="Times New Roman"/>
      <w:szCs w:val="20"/>
    </w:rPr>
  </w:style>
  <w:style w:type="paragraph" w:customStyle="1" w:styleId="273474FCE5F74214A028310D86ABD85A2">
    <w:name w:val="273474FCE5F74214A028310D86ABD85A2"/>
    <w:rsid w:val="0090284A"/>
    <w:pPr>
      <w:spacing w:after="0" w:line="240" w:lineRule="auto"/>
    </w:pPr>
    <w:rPr>
      <w:rFonts w:ascii="Arial" w:eastAsia="Times New Roman" w:hAnsi="Arial" w:cs="Times New Roman"/>
      <w:szCs w:val="20"/>
    </w:rPr>
  </w:style>
  <w:style w:type="paragraph" w:customStyle="1" w:styleId="2A321EB70FCC45229552F48F87BB9D261">
    <w:name w:val="2A321EB70FCC45229552F48F87BB9D261"/>
    <w:rsid w:val="0090284A"/>
    <w:pPr>
      <w:spacing w:after="0" w:line="240" w:lineRule="auto"/>
    </w:pPr>
    <w:rPr>
      <w:rFonts w:ascii="Arial" w:eastAsia="Times New Roman" w:hAnsi="Arial" w:cs="Times New Roman"/>
      <w:szCs w:val="20"/>
    </w:rPr>
  </w:style>
  <w:style w:type="paragraph" w:customStyle="1" w:styleId="0B00221223F2418FAD9290077CBE09361">
    <w:name w:val="0B00221223F2418FAD9290077CBE09361"/>
    <w:rsid w:val="0090284A"/>
    <w:pPr>
      <w:spacing w:after="0" w:line="240" w:lineRule="auto"/>
    </w:pPr>
    <w:rPr>
      <w:rFonts w:ascii="Arial" w:eastAsia="Times New Roman" w:hAnsi="Arial" w:cs="Times New Roman"/>
      <w:szCs w:val="20"/>
    </w:rPr>
  </w:style>
  <w:style w:type="paragraph" w:customStyle="1" w:styleId="76F152BA2F9842EA87F80F6E883D449E1">
    <w:name w:val="76F152BA2F9842EA87F80F6E883D449E1"/>
    <w:rsid w:val="0090284A"/>
    <w:pPr>
      <w:spacing w:after="0" w:line="240" w:lineRule="auto"/>
    </w:pPr>
    <w:rPr>
      <w:rFonts w:ascii="Arial" w:eastAsia="Times New Roman" w:hAnsi="Arial" w:cs="Times New Roman"/>
      <w:szCs w:val="20"/>
    </w:rPr>
  </w:style>
  <w:style w:type="paragraph" w:customStyle="1" w:styleId="971739B0418F4D83BA08699B80370EA71">
    <w:name w:val="971739B0418F4D83BA08699B80370EA71"/>
    <w:rsid w:val="0090284A"/>
    <w:pPr>
      <w:spacing w:after="0" w:line="240" w:lineRule="auto"/>
    </w:pPr>
    <w:rPr>
      <w:rFonts w:ascii="Arial" w:eastAsia="Times New Roman" w:hAnsi="Arial" w:cs="Times New Roman"/>
      <w:szCs w:val="20"/>
    </w:rPr>
  </w:style>
  <w:style w:type="paragraph" w:customStyle="1" w:styleId="112B657C0B7C405E89BB3FD8E1746D491">
    <w:name w:val="112B657C0B7C405E89BB3FD8E1746D491"/>
    <w:rsid w:val="0090284A"/>
    <w:pPr>
      <w:spacing w:after="0" w:line="240" w:lineRule="auto"/>
    </w:pPr>
    <w:rPr>
      <w:rFonts w:ascii="Arial" w:eastAsia="Times New Roman" w:hAnsi="Arial" w:cs="Times New Roman"/>
      <w:szCs w:val="20"/>
    </w:rPr>
  </w:style>
  <w:style w:type="paragraph" w:customStyle="1" w:styleId="DDF345ED967B49FDB3EC1364F210A5131">
    <w:name w:val="DDF345ED967B49FDB3EC1364F210A5131"/>
    <w:rsid w:val="0090284A"/>
    <w:pPr>
      <w:keepNext/>
      <w:numPr>
        <w:numId w:val="1"/>
      </w:numPr>
      <w:pBdr>
        <w:top w:val="single" w:sz="4" w:space="4" w:color="auto"/>
        <w:left w:val="single" w:sz="4" w:space="4" w:color="auto"/>
        <w:bottom w:val="single" w:sz="4" w:space="4" w:color="auto"/>
        <w:right w:val="single" w:sz="4" w:space="4" w:color="auto"/>
      </w:pBdr>
      <w:tabs>
        <w:tab w:val="clear" w:pos="360"/>
      </w:tabs>
      <w:spacing w:before="360" w:after="240" w:line="240" w:lineRule="auto"/>
      <w:ind w:left="432" w:hanging="432"/>
      <w:outlineLvl w:val="0"/>
    </w:pPr>
    <w:rPr>
      <w:rFonts w:asciiTheme="majorHAnsi" w:eastAsia="Times New Roman" w:hAnsiTheme="majorHAnsi" w:cs="Times New Roman"/>
      <w:b/>
      <w:color w:val="0070C0"/>
      <w:sz w:val="28"/>
      <w:szCs w:val="28"/>
    </w:rPr>
  </w:style>
  <w:style w:type="paragraph" w:customStyle="1" w:styleId="90A6AB7880C842B99DB800625D64C01F1">
    <w:name w:val="90A6AB7880C842B99DB800625D64C01F1"/>
    <w:rsid w:val="0090284A"/>
    <w:pPr>
      <w:spacing w:after="0" w:line="240" w:lineRule="auto"/>
    </w:pPr>
    <w:rPr>
      <w:rFonts w:ascii="Arial" w:eastAsia="Times New Roman" w:hAnsi="Arial" w:cs="Times New Roman"/>
      <w:szCs w:val="20"/>
    </w:rPr>
  </w:style>
  <w:style w:type="paragraph" w:customStyle="1" w:styleId="7978A6F9D28F420FA3F8BF42FF5063601">
    <w:name w:val="7978A6F9D28F420FA3F8BF42FF5063601"/>
    <w:rsid w:val="0090284A"/>
    <w:pPr>
      <w:spacing w:after="0" w:line="240" w:lineRule="auto"/>
    </w:pPr>
    <w:rPr>
      <w:rFonts w:ascii="Arial" w:eastAsia="Times New Roman" w:hAnsi="Arial" w:cs="Times New Roman"/>
      <w:szCs w:val="20"/>
    </w:rPr>
  </w:style>
  <w:style w:type="paragraph" w:customStyle="1" w:styleId="578354487E8C44478312F92B519E9900">
    <w:name w:val="578354487E8C44478312F92B519E9900"/>
    <w:rsid w:val="0090284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94F64-494F-4A85-A18C-39D5BEA80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17</Pages>
  <Words>6896</Words>
  <Characters>44136</Characters>
  <Application>Microsoft Office Word</Application>
  <DocSecurity>0</DocSecurity>
  <Lines>367</Lines>
  <Paragraphs>101</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50931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ASSANI AMELIE</cp:lastModifiedBy>
  <cp:revision>239</cp:revision>
  <cp:lastPrinted>2021-11-29T10:27:00Z</cp:lastPrinted>
  <dcterms:created xsi:type="dcterms:W3CDTF">2021-01-13T16:50:00Z</dcterms:created>
  <dcterms:modified xsi:type="dcterms:W3CDTF">2025-12-19T08:18:00Z</dcterms:modified>
</cp:coreProperties>
</file>